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52C0" w14:textId="4CDAF7C6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6416" wp14:editId="08274782">
                <wp:simplePos x="0" y="0"/>
                <wp:positionH relativeFrom="column">
                  <wp:posOffset>534838</wp:posOffset>
                </wp:positionH>
                <wp:positionV relativeFrom="paragraph">
                  <wp:posOffset>138023</wp:posOffset>
                </wp:positionV>
                <wp:extent cx="4882551" cy="116456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51" cy="11645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2639D" w14:textId="1FFAA05F" w:rsidR="00F46EDB" w:rsidRDefault="00F46EDB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A4F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๕</w:t>
                            </w:r>
                          </w:p>
                          <w:p w14:paraId="744FD3BF" w14:textId="54A44391" w:rsidR="00F46EDB" w:rsidRDefault="00F46EDB" w:rsidP="00EB30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30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เอกสารประกอบการประเมิน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SAR</w:t>
                            </w:r>
                          </w:p>
                          <w:p w14:paraId="53270A5F" w14:textId="3D2FF827" w:rsidR="00F46EDB" w:rsidRPr="00EB3023" w:rsidRDefault="00F46EDB" w:rsidP="00EB30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3E7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การศึกษานอกระบบและการศึกษาตามอัธยาศัย (กศน.)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66416" id="Rounded Rectangle 1" o:spid="_x0000_s1026" style="position:absolute;left:0;text-align:left;margin-left:42.1pt;margin-top:10.85pt;width:384.4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" fillcolor="#b8cce4 [1300]" strokecolor="#dbe5f1 [660]" strokeweight="2pt">
                <v:textbox>
                  <w:txbxContent>
                    <w:p w14:paraId="16B2639D" w14:textId="1FFAA05F" w:rsidR="00F46EDB" w:rsidRDefault="00F46EDB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ภาคผนวก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A4FC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๕</w:t>
                      </w:r>
                    </w:p>
                    <w:p w14:paraId="744FD3BF" w14:textId="54A44391" w:rsidR="00F46EDB" w:rsidRDefault="00F46EDB" w:rsidP="00EB30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B30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เอกสารประกอบการประเมิน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SAR</w:t>
                      </w:r>
                    </w:p>
                    <w:p w14:paraId="53270A5F" w14:textId="3D2FF827" w:rsidR="00F46EDB" w:rsidRPr="00EB3023" w:rsidRDefault="00F46EDB" w:rsidP="00EB30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5E3E7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การศึกษานอกระบบและการศึกษาตามอัธยาศัย (กศน.)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378FF" w14:textId="5DAE365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E2BE13" w14:textId="77777777" w:rsidR="000E47DC" w:rsidRPr="00765A6E" w:rsidRDefault="000E47DC" w:rsidP="00A22F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9721C" w14:textId="717A6897" w:rsidR="00830D88" w:rsidRPr="00765A6E" w:rsidRDefault="00830D88" w:rsidP="00EB3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34D673" w14:textId="76CACDC0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D9F465" w14:textId="3638F2E3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80FCB" w14:textId="41CAD1BF" w:rsidR="00EB3023" w:rsidRPr="00765A6E" w:rsidRDefault="00A71A3E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A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F609" wp14:editId="1D33CCDA">
                <wp:simplePos x="0" y="0"/>
                <wp:positionH relativeFrom="column">
                  <wp:posOffset>7620</wp:posOffset>
                </wp:positionH>
                <wp:positionV relativeFrom="paragraph">
                  <wp:posOffset>170731</wp:posOffset>
                </wp:positionV>
                <wp:extent cx="6140450" cy="2760452"/>
                <wp:effectExtent l="0" t="0" r="1270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276045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0E867" w14:textId="37D38CC7" w:rsidR="00F46EDB" w:rsidRPr="00081305" w:rsidRDefault="00F46EDB" w:rsidP="00DC65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เกณฑ์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</w:t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SAR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การศึกษานอกระบบและการศึกษาตามอัธยาศัย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60752698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(กศน.)</w:t>
                            </w:r>
                            <w:bookmarkEnd w:id="0"/>
                          </w:p>
                          <w:p w14:paraId="11E21215" w14:textId="1CDD59B7" w:rsidR="00F46EDB" w:rsidRPr="00081305" w:rsidRDefault="00F46EDB" w:rsidP="00DC65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spacing w:after="0" w:line="240" w:lineRule="auto"/>
                              <w:ind w:left="360" w:firstLine="0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60729481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-02</w:t>
                            </w:r>
                            <w:bookmarkEnd w:id="1"/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แบบตรวจสอบรายงานการประเมินตนเอง (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โดยคณะผู้ประเมิน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การศึกษานอกระบบและการศึกษาตามอัธยาศัย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2" w:name="_Hlk60752670"/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(กศน.)</w:t>
                            </w:r>
                          </w:p>
                          <w:bookmarkEnd w:id="2"/>
                          <w:p w14:paraId="2D1EF96B" w14:textId="3B6971F3" w:rsidR="00F46EDB" w:rsidRDefault="00F46EDB" w:rsidP="00DF72F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-03-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DC65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แนวทางพิจารณา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ตามมาตรฐานหลักเกณฑ์ สมศ.</w:t>
                            </w:r>
                            <w:r w:rsidRPr="00DC65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การศึกษานอกระบบและ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00F916" w14:textId="740B297B" w:rsidR="00F46EDB" w:rsidRPr="00DC65F7" w:rsidRDefault="00F46EDB" w:rsidP="00DC65F7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การศึกษาตามอัธยาศัย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(กศน.)</w:t>
                            </w:r>
                          </w:p>
                          <w:p w14:paraId="5D60A758" w14:textId="15FE6356" w:rsidR="00F46EDB" w:rsidRPr="00081305" w:rsidRDefault="00F46EDB" w:rsidP="00DC65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240" w:lineRule="auto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-04-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รายงานการประเมินคุณภาพภายนอก: ผลการประเมิน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ภายใต้สถานการณ์       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การศึกษานอกระบบและการศึกษาตามอัธยาศัย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(กศน.)</w:t>
                            </w:r>
                          </w:p>
                          <w:p w14:paraId="43BFA67C" w14:textId="3295C5FB" w:rsidR="00F46EDB" w:rsidRPr="00DC65F7" w:rsidRDefault="00F46EDB" w:rsidP="00DC65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  <w:tab w:val="left" w:pos="2160"/>
                              </w:tabs>
                              <w:spacing w:after="0" w:line="360" w:lineRule="auto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แบบคำร้องของสถานศึกษาให้ สมศ. ลงพื้นที่ตรวจเยี่ยม</w:t>
                            </w:r>
                            <w:r w:rsidRPr="00081305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การศึกษานอกระบบและ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39A6B5D" w14:textId="2F3CCDC8" w:rsidR="00F46EDB" w:rsidRPr="00765A6E" w:rsidRDefault="00F46EDB" w:rsidP="00DC65F7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spacing w:after="0" w:line="360" w:lineRule="auto"/>
                              <w:ind w:left="720"/>
                              <w:contextualSpacing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DC65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การศึกษาตามอัธยาศัย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(กศน.)</w:t>
                            </w:r>
                          </w:p>
                          <w:p w14:paraId="7AE0BC7F" w14:textId="77777777" w:rsidR="00F46EDB" w:rsidRDefault="00F46EDB" w:rsidP="00EB3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609" id="Rounded Rectangle 2" o:spid="_x0000_s1027" style="position:absolute;margin-left:.6pt;margin-top:13.45pt;width:483.5pt;height:2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" filled="f" strokecolor="#bfbfbf [2412]" strokeweight="1pt">
                <v:textbox>
                  <w:txbxContent>
                    <w:p w14:paraId="0190E867" w14:textId="37D38CC7" w:rsidR="00F46EDB" w:rsidRPr="00081305" w:rsidRDefault="00F46EDB" w:rsidP="00DC65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800"/>
                        </w:tabs>
                        <w:spacing w:after="0" w:line="240" w:lineRule="auto"/>
                        <w:ind w:left="360" w:firstLine="0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เกณฑ์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</w:t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SAR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การศึกษานอกระบบและการศึกษาตามอัธยาศัย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3" w:name="_Hlk60752698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(กศน.)</w:t>
                      </w:r>
                      <w:bookmarkEnd w:id="3"/>
                    </w:p>
                    <w:p w14:paraId="11E21215" w14:textId="1CDD59B7" w:rsidR="00F46EDB" w:rsidRPr="00081305" w:rsidRDefault="00F46EDB" w:rsidP="00DC65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800"/>
                        </w:tabs>
                        <w:spacing w:after="0" w:line="240" w:lineRule="auto"/>
                        <w:ind w:left="360" w:firstLine="0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" w:name="_Hlk60729481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-02</w:t>
                      </w:r>
                      <w:bookmarkEnd w:id="4"/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แบบตรวจสอบรายงานการประเมินตนเอง (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โดยคณะผู้ประเมิน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การศึกษานอกระบบและการศึกษาตามอัธยาศัย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5" w:name="_Hlk60752670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(กศน.)</w:t>
                      </w:r>
                    </w:p>
                    <w:bookmarkEnd w:id="5"/>
                    <w:p w14:paraId="2D1EF96B" w14:textId="3B6971F3" w:rsidR="00F46EDB" w:rsidRDefault="00F46EDB" w:rsidP="00DF72F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-03-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DC65F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แนวทางพิจารณา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ตามมาตรฐานหลักเกณฑ์ สมศ.</w:t>
                      </w:r>
                      <w:r w:rsidRPr="00DC65F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การศึกษานอกระบบและ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00F916" w14:textId="740B297B" w:rsidR="00F46EDB" w:rsidRPr="00DC65F7" w:rsidRDefault="00F46EDB" w:rsidP="00DC65F7">
                      <w:pPr>
                        <w:tabs>
                          <w:tab w:val="left" w:pos="1800"/>
                        </w:tabs>
                        <w:spacing w:after="0" w:line="240" w:lineRule="auto"/>
                        <w:ind w:left="720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การศึกษาตามอัธยาศัย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(กศน.)</w:t>
                      </w:r>
                    </w:p>
                    <w:p w14:paraId="5D60A758" w14:textId="15FE6356" w:rsidR="00F46EDB" w:rsidRPr="00081305" w:rsidRDefault="00F46EDB" w:rsidP="00DC65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240" w:lineRule="auto"/>
                        <w:contextualSpacing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-04-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รายงานการประเมินคุณภาพภายนอก: ผลการประเมิน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ภายใต้สถานการณ์       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การศึกษานอกระบบและการศึกษาตามอัธยาศัย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(กศน.)</w:t>
                      </w:r>
                    </w:p>
                    <w:p w14:paraId="43BFA67C" w14:textId="3295C5FB" w:rsidR="00F46EDB" w:rsidRPr="00DC65F7" w:rsidRDefault="00F46EDB" w:rsidP="00DC65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  <w:tab w:val="left" w:pos="2160"/>
                        </w:tabs>
                        <w:spacing w:after="0" w:line="360" w:lineRule="auto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แบบคำร้องของสถานศึกษาให้ สมศ. ลงพื้นที่ตรวจเยี่ยม</w:t>
                      </w:r>
                      <w:r w:rsidRPr="00081305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การศึกษานอกระบบและ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39A6B5D" w14:textId="2F3CCDC8" w:rsidR="00F46EDB" w:rsidRPr="00765A6E" w:rsidRDefault="00F46EDB" w:rsidP="00DC65F7">
                      <w:pPr>
                        <w:tabs>
                          <w:tab w:val="left" w:pos="1800"/>
                          <w:tab w:val="left" w:pos="2160"/>
                        </w:tabs>
                        <w:spacing w:after="0" w:line="360" w:lineRule="auto"/>
                        <w:ind w:left="720"/>
                        <w:contextualSpacing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DC65F7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การศึกษาตามอัธยาศัย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(กศน.)</w:t>
                      </w:r>
                    </w:p>
                    <w:p w14:paraId="7AE0BC7F" w14:textId="77777777" w:rsidR="00F46EDB" w:rsidRDefault="00F46EDB" w:rsidP="00EB3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9C5F90" w14:textId="770038D5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130B3" w14:textId="77777777" w:rsidR="00EB3023" w:rsidRPr="00765A6E" w:rsidRDefault="00EB3023" w:rsidP="00830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F67A0" w14:textId="6B3743B8" w:rsidR="00B808A0" w:rsidRPr="00765A6E" w:rsidRDefault="000E47DC" w:rsidP="00EB3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sz w:val="32"/>
          <w:szCs w:val="32"/>
          <w:cs/>
        </w:rPr>
        <w:tab/>
      </w:r>
    </w:p>
    <w:p w14:paraId="39E959E0" w14:textId="65202A9C" w:rsidR="00830D88" w:rsidRPr="00765A6E" w:rsidRDefault="00830D88" w:rsidP="00830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AD060C8" w14:textId="77777777" w:rsidR="002951D5" w:rsidRPr="00765A6E" w:rsidRDefault="002951D5" w:rsidP="002951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5A6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เกณฑ์การประเมิน </w:t>
      </w:r>
      <w:r w:rsidRPr="00765A6E">
        <w:rPr>
          <w:rFonts w:ascii="TH SarabunPSK" w:hAnsi="TH SarabunPSK" w:cs="TH SarabunPSK"/>
          <w:b/>
          <w:bCs/>
          <w:sz w:val="36"/>
          <w:szCs w:val="36"/>
        </w:rPr>
        <w:t xml:space="preserve">SAR </w:t>
      </w:r>
      <w:r w:rsidRPr="00765A6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การศึกษานอกระบบและการศึกษาตามอัธยาศัย (กศน.)</w:t>
      </w:r>
    </w:p>
    <w:p w14:paraId="171DB4AC" w14:textId="77777777" w:rsidR="002951D5" w:rsidRPr="00765A6E" w:rsidRDefault="002951D5" w:rsidP="002951D5">
      <w:pPr>
        <w:spacing w:after="0" w:line="240" w:lineRule="auto"/>
        <w:ind w:hanging="709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9A8E00E" w14:textId="77777777" w:rsidR="002951D5" w:rsidRDefault="002951D5" w:rsidP="002951D5">
      <w:pPr>
        <w:spacing w:after="120" w:line="240" w:lineRule="auto"/>
        <w:ind w:hanging="45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765A6E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ระดับการศึกษาขั้นพื้นฐาน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890"/>
        <w:gridCol w:w="5400"/>
        <w:gridCol w:w="1170"/>
        <w:gridCol w:w="1620"/>
      </w:tblGrid>
      <w:tr w:rsidR="002951D5" w:rsidRPr="00782318" w14:paraId="70156B20" w14:textId="77777777" w:rsidTr="0040230B">
        <w:trPr>
          <w:tblHeader/>
        </w:trPr>
        <w:tc>
          <w:tcPr>
            <w:tcW w:w="1890" w:type="dxa"/>
            <w:shd w:val="clear" w:color="auto" w:fill="D9D9D9" w:themeFill="background1" w:themeFillShade="D9"/>
          </w:tcPr>
          <w:p w14:paraId="0EA8746C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6F8705F5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9FC8715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70CDD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2951D5" w:rsidRPr="00782318" w14:paraId="552C1BA4" w14:textId="77777777" w:rsidTr="0040230B">
        <w:trPr>
          <w:trHeight w:val="1007"/>
        </w:trPr>
        <w:tc>
          <w:tcPr>
            <w:tcW w:w="1890" w:type="dxa"/>
            <w:vMerge w:val="restart"/>
          </w:tcPr>
          <w:p w14:paraId="00BB9999" w14:textId="04C8A6DA" w:rsidR="002951D5" w:rsidRPr="00782318" w:rsidRDefault="00DA26A8" w:rsidP="004023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คุณภาพของผู้เรียนการศึกษานอกระบบ ระดับการศึกษาขั้นพื้นฐาน</w:t>
            </w:r>
          </w:p>
        </w:tc>
        <w:tc>
          <w:tcPr>
            <w:tcW w:w="5400" w:type="dxa"/>
            <w:vMerge w:val="restart"/>
          </w:tcPr>
          <w:p w14:paraId="38003682" w14:textId="73BC9F04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มีการระบุเป้าหมายคุณภาพผู้เรียน</w:t>
            </w:r>
          </w:p>
          <w:p w14:paraId="7B37EE58" w14:textId="377A59E2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มีการระบุวิธีพัฒนาคุณภาพผู้เรียนอย่างเป็นระบบ ตามเป้าหมายการพัฒนาผู้เรียน</w:t>
            </w:r>
          </w:p>
          <w:p w14:paraId="2BBF9876" w14:textId="038F0AE6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มีผลสัมฤทธิ์ของผู้เรียนตามเป้าหมายการพัฒนาผู้เรียน</w:t>
            </w:r>
          </w:p>
          <w:p w14:paraId="7048AF52" w14:textId="10AA4661" w:rsidR="002951D5" w:rsidRPr="00782318" w:rsidRDefault="00DA26A8" w:rsidP="00DA26A8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มีการนำผลประเมินคุณภาพผู้เรียนไปพัฒนาผู้เรียนให้มีคุณภาพสูงขึ้น</w:t>
            </w:r>
          </w:p>
          <w:p w14:paraId="2F7ACF6E" w14:textId="3DA4BA69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มีการนำเสนอผลการประเมินคุณภาพผู้เรียนต่อผู้ที่เกี่ยวข้อง</w:t>
            </w:r>
          </w:p>
        </w:tc>
        <w:tc>
          <w:tcPr>
            <w:tcW w:w="1170" w:type="dxa"/>
            <w:vAlign w:val="center"/>
          </w:tcPr>
          <w:p w14:paraId="15748582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620" w:type="dxa"/>
            <w:vAlign w:val="center"/>
          </w:tcPr>
          <w:p w14:paraId="323277D6" w14:textId="58C78C1E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6784F09B" w14:textId="77777777" w:rsidTr="0040230B">
        <w:trPr>
          <w:trHeight w:val="809"/>
        </w:trPr>
        <w:tc>
          <w:tcPr>
            <w:tcW w:w="1890" w:type="dxa"/>
            <w:vMerge/>
          </w:tcPr>
          <w:p w14:paraId="182D46AF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14:paraId="1BFD74D4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6577A6E8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620" w:type="dxa"/>
            <w:vAlign w:val="center"/>
          </w:tcPr>
          <w:p w14:paraId="3A4AED78" w14:textId="03F2448E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211A9DD6" w14:textId="77777777" w:rsidTr="0040230B">
        <w:trPr>
          <w:trHeight w:val="584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20F463E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14:paraId="4F06B3DB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2EB1CC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67C5C3" w14:textId="7AB4333A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3397AD72" w14:textId="77777777" w:rsidTr="0040230B">
        <w:trPr>
          <w:trHeight w:val="1187"/>
        </w:trPr>
        <w:tc>
          <w:tcPr>
            <w:tcW w:w="1890" w:type="dxa"/>
            <w:vMerge w:val="restart"/>
          </w:tcPr>
          <w:p w14:paraId="1525E5F9" w14:textId="326BFE7E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คุณภาพการจัดการศึกษานอกระบบ ระดับการศึกษาขั้นพื้นฐานที่เน้นผู้เรียนเป็นสำคัญ</w:t>
            </w:r>
          </w:p>
        </w:tc>
        <w:tc>
          <w:tcPr>
            <w:tcW w:w="5400" w:type="dxa"/>
            <w:vMerge w:val="restart"/>
          </w:tcPr>
          <w:p w14:paraId="69F44304" w14:textId="3559AA01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ครูมีการวางแผนการสอนรายปีครบทุกรายวิชา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230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="0040230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  <w:p w14:paraId="5ABBEE2E" w14:textId="7EB7F5F6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76AD52F8" w14:textId="015AC822" w:rsidR="002951D5" w:rsidRPr="00782318" w:rsidRDefault="00DA26A8" w:rsidP="0040230B">
            <w:pPr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มีการตรวจสอบและประเมินผู้เรียนอย่างเป็นระบบ </w:t>
            </w:r>
          </w:p>
          <w:p w14:paraId="7254E263" w14:textId="3103E248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</w:t>
            </w:r>
            <w:r w:rsidR="002951D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  <w:p w14:paraId="3D7DD831" w14:textId="171FB5AA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170" w:type="dxa"/>
            <w:vAlign w:val="center"/>
          </w:tcPr>
          <w:p w14:paraId="1FDB9CC1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620" w:type="dxa"/>
            <w:vAlign w:val="center"/>
          </w:tcPr>
          <w:p w14:paraId="4719607E" w14:textId="6418CDA6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67CC44E6" w14:textId="77777777" w:rsidTr="0040230B">
        <w:trPr>
          <w:trHeight w:val="971"/>
        </w:trPr>
        <w:tc>
          <w:tcPr>
            <w:tcW w:w="1890" w:type="dxa"/>
            <w:vMerge/>
          </w:tcPr>
          <w:p w14:paraId="5CE5C8ED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14:paraId="765A161E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90F7DEC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620" w:type="dxa"/>
            <w:vAlign w:val="center"/>
          </w:tcPr>
          <w:p w14:paraId="625EBED8" w14:textId="6B778FFD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3F0CA7E9" w14:textId="77777777" w:rsidTr="0040230B">
        <w:trPr>
          <w:trHeight w:val="881"/>
        </w:trPr>
        <w:tc>
          <w:tcPr>
            <w:tcW w:w="1890" w:type="dxa"/>
            <w:vMerge/>
          </w:tcPr>
          <w:p w14:paraId="227C22FE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14:paraId="0F573248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F30BCFD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620" w:type="dxa"/>
            <w:vAlign w:val="center"/>
          </w:tcPr>
          <w:p w14:paraId="2BCEFEAB" w14:textId="3F533805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4F2C56A1" w14:textId="77777777" w:rsidTr="0040230B">
        <w:trPr>
          <w:trHeight w:val="836"/>
        </w:trPr>
        <w:tc>
          <w:tcPr>
            <w:tcW w:w="1890" w:type="dxa"/>
            <w:vMerge w:val="restart"/>
          </w:tcPr>
          <w:p w14:paraId="63925B8D" w14:textId="70C53411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Hlk60757957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คุณภาพการบริหารจัดการของสถานศึกษา</w:t>
            </w:r>
          </w:p>
        </w:tc>
        <w:tc>
          <w:tcPr>
            <w:tcW w:w="5400" w:type="dxa"/>
            <w:vMerge w:val="restart"/>
          </w:tcPr>
          <w:p w14:paraId="00CF1C20" w14:textId="45FB95FD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มีการวางแผนการดำเนินการในแต่ละป</w:t>
            </w:r>
            <w:r w:rsidR="002951D5">
              <w:rPr>
                <w:rFonts w:ascii="TH SarabunPSK" w:hAnsi="TH SarabunPSK" w:cs="TH SarabunPSK" w:hint="cs"/>
                <w:sz w:val="32"/>
                <w:szCs w:val="32"/>
                <w:cs/>
              </w:rPr>
              <w:t>ีงบประมาณ</w:t>
            </w:r>
          </w:p>
          <w:p w14:paraId="24769A52" w14:textId="7D894B55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  <w:p w14:paraId="750AF316" w14:textId="2BE894D1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  <w:p w14:paraId="401C7A48" w14:textId="5E491B1D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  <w:p w14:paraId="1F8BF1F4" w14:textId="636D57DC" w:rsidR="002951D5" w:rsidRPr="00782318" w:rsidRDefault="00DA26A8" w:rsidP="0040230B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170" w:type="dxa"/>
            <w:vAlign w:val="center"/>
          </w:tcPr>
          <w:p w14:paraId="56CDD04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620" w:type="dxa"/>
            <w:vAlign w:val="center"/>
          </w:tcPr>
          <w:p w14:paraId="30BC9EFE" w14:textId="1FA3CFFA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1FAE28B7" w14:textId="77777777" w:rsidTr="0040230B">
        <w:trPr>
          <w:trHeight w:val="980"/>
        </w:trPr>
        <w:tc>
          <w:tcPr>
            <w:tcW w:w="1890" w:type="dxa"/>
            <w:vMerge/>
          </w:tcPr>
          <w:p w14:paraId="73044EF4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14:paraId="0755D923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0377B5D0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620" w:type="dxa"/>
            <w:vAlign w:val="center"/>
          </w:tcPr>
          <w:p w14:paraId="2286927A" w14:textId="2494209B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72CD5727" w14:textId="77777777" w:rsidTr="0040230B">
        <w:tc>
          <w:tcPr>
            <w:tcW w:w="1890" w:type="dxa"/>
            <w:vMerge/>
          </w:tcPr>
          <w:p w14:paraId="775CB883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vMerge/>
          </w:tcPr>
          <w:p w14:paraId="3B1F7718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4128B726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620" w:type="dxa"/>
            <w:vAlign w:val="center"/>
          </w:tcPr>
          <w:p w14:paraId="52070811" w14:textId="7B67C0D1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4A957159" w14:textId="77777777" w:rsidR="002951D5" w:rsidRPr="00765A6E" w:rsidRDefault="002951D5" w:rsidP="002951D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51662244"/>
      <w:bookmarkEnd w:id="6"/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 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  <w:bookmarkEnd w:id="7"/>
      <w:r w:rsidRPr="00765A6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22A38AC" w14:textId="77777777" w:rsidR="002951D5" w:rsidRDefault="002951D5" w:rsidP="002951D5">
      <w:pPr>
        <w:spacing w:after="120" w:line="240" w:lineRule="auto"/>
        <w:ind w:hanging="562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การศึกษาต่อเนื่อง</w:t>
      </w:r>
    </w:p>
    <w:tbl>
      <w:tblPr>
        <w:tblStyle w:val="TableGrid2"/>
        <w:tblW w:w="10090" w:type="dxa"/>
        <w:tblInd w:w="-545" w:type="dxa"/>
        <w:tblLook w:val="04A0" w:firstRow="1" w:lastRow="0" w:firstColumn="1" w:lastColumn="0" w:noHBand="0" w:noVBand="1"/>
      </w:tblPr>
      <w:tblGrid>
        <w:gridCol w:w="1929"/>
        <w:gridCol w:w="5451"/>
        <w:gridCol w:w="1134"/>
        <w:gridCol w:w="1576"/>
      </w:tblGrid>
      <w:tr w:rsidR="002951D5" w:rsidRPr="00782318" w14:paraId="0B53386E" w14:textId="77777777" w:rsidTr="0040230B">
        <w:tc>
          <w:tcPr>
            <w:tcW w:w="1929" w:type="dxa"/>
            <w:shd w:val="clear" w:color="auto" w:fill="D9D9D9" w:themeFill="background1" w:themeFillShade="D9"/>
          </w:tcPr>
          <w:p w14:paraId="08CD1A6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451" w:type="dxa"/>
            <w:shd w:val="clear" w:color="auto" w:fill="D9D9D9" w:themeFill="background1" w:themeFillShade="D9"/>
          </w:tcPr>
          <w:p w14:paraId="3F7B3EF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2C014A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113A797C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2951D5" w:rsidRPr="00782318" w14:paraId="3B2A9EC7" w14:textId="77777777" w:rsidTr="0040230B">
        <w:trPr>
          <w:trHeight w:val="1160"/>
        </w:trPr>
        <w:tc>
          <w:tcPr>
            <w:tcW w:w="1929" w:type="dxa"/>
            <w:vMerge w:val="restart"/>
          </w:tcPr>
          <w:p w14:paraId="12A89826" w14:textId="1206E34E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คุณภาพของผู้เรียนการศึกษาต่อเนื่อง</w:t>
            </w:r>
          </w:p>
        </w:tc>
        <w:tc>
          <w:tcPr>
            <w:tcW w:w="5451" w:type="dxa"/>
            <w:vMerge w:val="restart"/>
          </w:tcPr>
          <w:p w14:paraId="68E1A884" w14:textId="2EE6AAA3" w:rsidR="002951D5" w:rsidRPr="00782318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มีการระบุเป้าหมายคุณภาพผู้เรียน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การศึกษาต่อเนื่อง</w:t>
            </w:r>
          </w:p>
          <w:p w14:paraId="340AD16E" w14:textId="014A97D2" w:rsidR="002951D5" w:rsidRPr="00782318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มีการระบุวิธีพัฒนาคุณภาพผู้เรียน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การศึกษาต่อเนื่อง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 ตามเป้าหมายการพัฒนาผู้เรียน</w:t>
            </w:r>
          </w:p>
          <w:p w14:paraId="1E113E02" w14:textId="4E54FDB5" w:rsidR="002951D5" w:rsidRPr="00782318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มีผลสัมฤทธิ์ของผู้เรียน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การศึกษาต่อเนื่อง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ตามเป้าหมายการพัฒนาผู้เรียน</w:t>
            </w:r>
          </w:p>
          <w:p w14:paraId="16848C6D" w14:textId="37AC6735" w:rsidR="002951D5" w:rsidRPr="00782318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มีการนำผลประเมินคุณภาพผู้เรียน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การศึกษาต่อเนื่อง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ไปพัฒนาผู้เรียนให้มีคุณภาพสูงขึ้น</w:t>
            </w:r>
          </w:p>
          <w:p w14:paraId="760BDFD3" w14:textId="5B385C33" w:rsidR="002951D5" w:rsidRPr="00782318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มีการนำเสนอผลการประเมินคุณภาพผู้เรียน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การศึกษาต่อเนื่อง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1134" w:type="dxa"/>
          </w:tcPr>
          <w:p w14:paraId="4096A4A1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76" w:type="dxa"/>
          </w:tcPr>
          <w:p w14:paraId="6E367B71" w14:textId="68316943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65D08A0B" w14:textId="77777777" w:rsidTr="0040230B">
        <w:trPr>
          <w:trHeight w:val="1070"/>
        </w:trPr>
        <w:tc>
          <w:tcPr>
            <w:tcW w:w="1929" w:type="dxa"/>
            <w:vMerge/>
          </w:tcPr>
          <w:p w14:paraId="6D1A1487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1" w:type="dxa"/>
            <w:vMerge/>
          </w:tcPr>
          <w:p w14:paraId="1C926FE3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DB2039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76" w:type="dxa"/>
          </w:tcPr>
          <w:p w14:paraId="496FEC7E" w14:textId="5FA3A2D4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73320813" w14:textId="77777777" w:rsidTr="0040230B">
        <w:trPr>
          <w:trHeight w:val="1061"/>
        </w:trPr>
        <w:tc>
          <w:tcPr>
            <w:tcW w:w="1929" w:type="dxa"/>
            <w:vMerge/>
          </w:tcPr>
          <w:p w14:paraId="0C4CB3E5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1" w:type="dxa"/>
            <w:vMerge/>
          </w:tcPr>
          <w:p w14:paraId="759E213E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6E4B8C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76" w:type="dxa"/>
          </w:tcPr>
          <w:p w14:paraId="785515CB" w14:textId="5D1376CF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9F1510" w14:paraId="5430E6D6" w14:textId="77777777" w:rsidTr="0040230B">
        <w:trPr>
          <w:trHeight w:val="1070"/>
        </w:trPr>
        <w:tc>
          <w:tcPr>
            <w:tcW w:w="1929" w:type="dxa"/>
            <w:vMerge w:val="restart"/>
          </w:tcPr>
          <w:p w14:paraId="616CC081" w14:textId="449B1649" w:rsidR="002951D5" w:rsidRPr="009F1510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คุณภาพการจัดการเรียนรู้การศึกษาต่อเนื่อง</w:t>
            </w:r>
          </w:p>
        </w:tc>
        <w:tc>
          <w:tcPr>
            <w:tcW w:w="5451" w:type="dxa"/>
            <w:vMerge w:val="restart"/>
          </w:tcPr>
          <w:p w14:paraId="2421FB98" w14:textId="7262AB0B" w:rsidR="002951D5" w:rsidRPr="009F1510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ครูมีการวางแผนการสอนรายปีครบทุกรายวิชา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46BDAAD1" w14:textId="403204D7" w:rsidR="002951D5" w:rsidRPr="009F1510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754F0165" w14:textId="7BD7357D" w:rsidR="002951D5" w:rsidRPr="009F1510" w:rsidRDefault="00DA26A8" w:rsidP="0040230B">
            <w:pPr>
              <w:ind w:left="252" w:hanging="252"/>
              <w:rPr>
                <w:rFonts w:ascii="TH SarabunPSK" w:hAnsi="TH SarabunPSK" w:cs="TH SarabunPSK"/>
                <w:strike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มีการตรวจสอบและประเมินผู้เรียนอย่างเป็นระบบ </w:t>
            </w:r>
          </w:p>
          <w:p w14:paraId="72F567FD" w14:textId="600D62A8" w:rsidR="002951D5" w:rsidRPr="009F1510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มีการนำผลการประเมินมาพัฒนาผู้เรียน</w:t>
            </w:r>
          </w:p>
          <w:p w14:paraId="4BA34F1E" w14:textId="7AA04D3D" w:rsidR="002951D5" w:rsidRPr="009F1510" w:rsidRDefault="00DA26A8" w:rsidP="0040230B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134" w:type="dxa"/>
          </w:tcPr>
          <w:p w14:paraId="531F15A1" w14:textId="77777777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76" w:type="dxa"/>
          </w:tcPr>
          <w:p w14:paraId="6A8D9242" w14:textId="51BB250F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9F1510" w14:paraId="05F9EA86" w14:textId="77777777" w:rsidTr="0040230B">
        <w:trPr>
          <w:trHeight w:val="899"/>
        </w:trPr>
        <w:tc>
          <w:tcPr>
            <w:tcW w:w="1929" w:type="dxa"/>
            <w:vMerge/>
          </w:tcPr>
          <w:p w14:paraId="7314790E" w14:textId="77777777" w:rsidR="002951D5" w:rsidRPr="009F1510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1" w:type="dxa"/>
            <w:vMerge/>
          </w:tcPr>
          <w:p w14:paraId="7374FBB4" w14:textId="77777777" w:rsidR="002951D5" w:rsidRPr="009F1510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E91EB3" w14:textId="77777777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76" w:type="dxa"/>
          </w:tcPr>
          <w:p w14:paraId="2F4BB20A" w14:textId="0A113668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9F1510" w14:paraId="6897002D" w14:textId="77777777" w:rsidTr="0040230B">
        <w:tc>
          <w:tcPr>
            <w:tcW w:w="1929" w:type="dxa"/>
            <w:vMerge/>
          </w:tcPr>
          <w:p w14:paraId="5FA6D5B1" w14:textId="77777777" w:rsidR="002951D5" w:rsidRPr="009F1510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1" w:type="dxa"/>
            <w:vMerge/>
          </w:tcPr>
          <w:p w14:paraId="1E60DE4A" w14:textId="77777777" w:rsidR="002951D5" w:rsidRPr="009F1510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3C8172" w14:textId="77777777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51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76" w:type="dxa"/>
          </w:tcPr>
          <w:p w14:paraId="7D3EAD9B" w14:textId="4FFF616D" w:rsidR="002951D5" w:rsidRPr="009F1510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F15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0351FF79" w14:textId="77777777" w:rsidR="002951D5" w:rsidRDefault="002951D5" w:rsidP="002951D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 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7BC275BB" w14:textId="1F1DA3F6" w:rsidR="002951D5" w:rsidRPr="00765A6E" w:rsidRDefault="00CD1E3F" w:rsidP="002951D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1E3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CD1E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D1E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ใช้มาตรฐานที่ </w:t>
      </w:r>
      <w:r w:rsidR="00DA26A8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Pr="00CD1E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เดียวกันกับการศึกษานอกระบบระดับการศึกษาขั้นพื้นฐาน</w:t>
      </w:r>
      <w:r w:rsidR="002951D5" w:rsidRPr="00765A6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E2B90A7" w14:textId="77777777" w:rsidR="002951D5" w:rsidRDefault="002951D5" w:rsidP="002951D5">
      <w:pPr>
        <w:spacing w:after="120" w:line="240" w:lineRule="auto"/>
        <w:ind w:hanging="54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การศึกษาตามอัธยาศัย</w:t>
      </w:r>
    </w:p>
    <w:tbl>
      <w:tblPr>
        <w:tblStyle w:val="TableGrid2"/>
        <w:tblW w:w="10090" w:type="dxa"/>
        <w:tblInd w:w="-545" w:type="dxa"/>
        <w:tblLook w:val="04A0" w:firstRow="1" w:lastRow="0" w:firstColumn="1" w:lastColumn="0" w:noHBand="0" w:noVBand="1"/>
      </w:tblPr>
      <w:tblGrid>
        <w:gridCol w:w="1787"/>
        <w:gridCol w:w="5593"/>
        <w:gridCol w:w="1134"/>
        <w:gridCol w:w="1576"/>
      </w:tblGrid>
      <w:tr w:rsidR="002951D5" w:rsidRPr="00782318" w14:paraId="773A6360" w14:textId="77777777" w:rsidTr="0040230B">
        <w:tc>
          <w:tcPr>
            <w:tcW w:w="1787" w:type="dxa"/>
            <w:shd w:val="clear" w:color="auto" w:fill="D9D9D9" w:themeFill="background1" w:themeFillShade="D9"/>
          </w:tcPr>
          <w:p w14:paraId="1859420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593" w:type="dxa"/>
            <w:shd w:val="clear" w:color="auto" w:fill="D9D9D9" w:themeFill="background1" w:themeFillShade="D9"/>
          </w:tcPr>
          <w:p w14:paraId="33475EB6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09473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02FE777B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เกณฑ์ตัดสิน </w:t>
            </w:r>
          </w:p>
        </w:tc>
      </w:tr>
      <w:tr w:rsidR="002951D5" w:rsidRPr="00782318" w14:paraId="3180D4A0" w14:textId="77777777" w:rsidTr="0040230B">
        <w:trPr>
          <w:trHeight w:val="1070"/>
        </w:trPr>
        <w:tc>
          <w:tcPr>
            <w:tcW w:w="1787" w:type="dxa"/>
            <w:vMerge w:val="restart"/>
          </w:tcPr>
          <w:p w14:paraId="160354D6" w14:textId="56C53E3D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คุณภาพของผู้รับบริการการศึกษาตามอัธยาศัย</w:t>
            </w:r>
          </w:p>
        </w:tc>
        <w:tc>
          <w:tcPr>
            <w:tcW w:w="5593" w:type="dxa"/>
            <w:vMerge w:val="restart"/>
          </w:tcPr>
          <w:p w14:paraId="18DA62FF" w14:textId="397B4D7D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ผู้รับบริการการศึกษาตามอัธยาศัย</w:t>
            </w:r>
          </w:p>
          <w:p w14:paraId="0D148E88" w14:textId="7966BC91" w:rsidR="002951D5" w:rsidRPr="00782318" w:rsidRDefault="00DA26A8" w:rsidP="0040230B">
            <w:pPr>
              <w:ind w:left="268" w:hanging="2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ผู้รับบริการการศึกษาตามอัธยาศัย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 ตามเป้าหมายการพัฒนาผู้เรียน</w:t>
            </w:r>
          </w:p>
          <w:p w14:paraId="68ACAC3B" w14:textId="4718B963" w:rsidR="002951D5" w:rsidRPr="00782318" w:rsidRDefault="00DA26A8" w:rsidP="0040230B">
            <w:pPr>
              <w:ind w:left="178" w:hanging="1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ผู้รับบริการการศึกษาตามอัธยาศัย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ตามเป้าหมายการพัฒนา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</w:t>
            </w:r>
          </w:p>
          <w:p w14:paraId="43582F72" w14:textId="0EB413B8" w:rsidR="002951D5" w:rsidRPr="00782318" w:rsidRDefault="00DA26A8" w:rsidP="0040230B">
            <w:pPr>
              <w:ind w:left="268" w:hanging="26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ผู้รับบริการการศึกษาตามอัธยาศัย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ไปพัฒนาให้มีคุณภาพสูงขึ้น</w:t>
            </w:r>
          </w:p>
          <w:p w14:paraId="2921045A" w14:textId="013F6878" w:rsidR="002951D5" w:rsidRPr="00782318" w:rsidRDefault="00DA26A8" w:rsidP="0040230B">
            <w:pPr>
              <w:ind w:left="178" w:hanging="1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ผู้รับบริการการศึกษาตามอัธยาศัย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ต่อผู้ที่เกี่ยวข้อง</w:t>
            </w:r>
          </w:p>
        </w:tc>
        <w:tc>
          <w:tcPr>
            <w:tcW w:w="1134" w:type="dxa"/>
          </w:tcPr>
          <w:p w14:paraId="72B0C5A9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76" w:type="dxa"/>
          </w:tcPr>
          <w:p w14:paraId="029BE3DA" w14:textId="29EAA7BE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34609ACD" w14:textId="77777777" w:rsidTr="0040230B">
        <w:trPr>
          <w:trHeight w:val="1061"/>
        </w:trPr>
        <w:tc>
          <w:tcPr>
            <w:tcW w:w="1787" w:type="dxa"/>
            <w:vMerge/>
          </w:tcPr>
          <w:p w14:paraId="3669BAF8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3" w:type="dxa"/>
            <w:vMerge/>
          </w:tcPr>
          <w:p w14:paraId="11369975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9DD6A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76" w:type="dxa"/>
          </w:tcPr>
          <w:p w14:paraId="6DA02963" w14:textId="1EF2A42B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3D339362" w14:textId="77777777" w:rsidTr="0040230B">
        <w:trPr>
          <w:trHeight w:val="1160"/>
        </w:trPr>
        <w:tc>
          <w:tcPr>
            <w:tcW w:w="1787" w:type="dxa"/>
            <w:vMerge/>
          </w:tcPr>
          <w:p w14:paraId="791F6A3C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3" w:type="dxa"/>
            <w:vMerge/>
          </w:tcPr>
          <w:p w14:paraId="453B6FBD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3A8DE3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76" w:type="dxa"/>
          </w:tcPr>
          <w:p w14:paraId="25620A58" w14:textId="65E7FD66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5833AC2B" w14:textId="77777777" w:rsidTr="0040230B">
        <w:trPr>
          <w:trHeight w:val="1214"/>
        </w:trPr>
        <w:tc>
          <w:tcPr>
            <w:tcW w:w="1787" w:type="dxa"/>
            <w:vMerge w:val="restart"/>
          </w:tcPr>
          <w:p w14:paraId="7EA9E007" w14:textId="0E4DA6EF" w:rsidR="002951D5" w:rsidRPr="00782318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7823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782318">
              <w:rPr>
                <w:rFonts w:ascii="TH SarabunPSK" w:hAnsi="TH SarabunPSK" w:cs="TH SarabunPSK"/>
                <w:szCs w:val="32"/>
                <w:cs/>
              </w:rPr>
              <w:t>คุณภาพการจัดการศึกษาตามอัธยาศัย</w:t>
            </w:r>
          </w:p>
        </w:tc>
        <w:tc>
          <w:tcPr>
            <w:tcW w:w="5593" w:type="dxa"/>
            <w:vMerge w:val="restart"/>
          </w:tcPr>
          <w:p w14:paraId="56046D0B" w14:textId="41C36585" w:rsidR="002951D5" w:rsidRPr="0041561E" w:rsidRDefault="00DA26A8" w:rsidP="00402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8" w:name="_Hlk60823130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ครูมีการวางแผนการสอนรายปีครบทุกรายวิชา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230B" w:rsidRPr="004156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ทุกชั้นปี</w:t>
            </w:r>
          </w:p>
          <w:p w14:paraId="02D82C9F" w14:textId="1A4289B6" w:rsidR="002951D5" w:rsidRPr="0041561E" w:rsidRDefault="00DA26A8" w:rsidP="0040230B">
            <w:pPr>
              <w:ind w:left="178" w:hanging="1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3A347946" w14:textId="5904CE8E" w:rsidR="002951D5" w:rsidRPr="0041561E" w:rsidRDefault="00DA26A8" w:rsidP="0040230B">
            <w:pPr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มีการตรวจสอบและประเมิน</w:t>
            </w:r>
            <w:r w:rsidR="002951D5" w:rsidRPr="0041561E">
              <w:rPr>
                <w:rFonts w:ascii="TH SarabunPSK" w:hAnsi="TH SarabunPSK" w:cs="TH SarabunPSK"/>
                <w:szCs w:val="32"/>
                <w:cs/>
              </w:rPr>
              <w:t>ผู้รับบริการ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อย่างเป็นระบบ </w:t>
            </w:r>
          </w:p>
          <w:p w14:paraId="0A1D3E0A" w14:textId="16B4A7C1" w:rsidR="002951D5" w:rsidRPr="0041561E" w:rsidRDefault="00DA26A8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มีการนำผลการประเมินมาพัฒนา</w:t>
            </w:r>
            <w:r w:rsidR="002951D5" w:rsidRPr="0041561E">
              <w:rPr>
                <w:rFonts w:ascii="TH SarabunPSK" w:hAnsi="TH SarabunPSK" w:cs="TH SarabunPSK"/>
                <w:szCs w:val="32"/>
                <w:cs/>
              </w:rPr>
              <w:t>ผู้รับบริการ</w:t>
            </w:r>
          </w:p>
          <w:p w14:paraId="1EE1B451" w14:textId="31E5ADE0" w:rsidR="002951D5" w:rsidRPr="0041561E" w:rsidRDefault="00DA26A8" w:rsidP="0040230B">
            <w:pPr>
              <w:ind w:left="178" w:hanging="1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1D5" w:rsidRPr="0041561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  <w:bookmarkEnd w:id="8"/>
          </w:p>
        </w:tc>
        <w:tc>
          <w:tcPr>
            <w:tcW w:w="1134" w:type="dxa"/>
          </w:tcPr>
          <w:p w14:paraId="53CF411F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76" w:type="dxa"/>
          </w:tcPr>
          <w:p w14:paraId="510216DB" w14:textId="19A76561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75B25BF8" w14:textId="77777777" w:rsidTr="0040230B">
        <w:trPr>
          <w:trHeight w:val="926"/>
        </w:trPr>
        <w:tc>
          <w:tcPr>
            <w:tcW w:w="1787" w:type="dxa"/>
            <w:vMerge/>
          </w:tcPr>
          <w:p w14:paraId="5160DAF1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3" w:type="dxa"/>
            <w:vMerge/>
          </w:tcPr>
          <w:p w14:paraId="0BBC29EB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A0D218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76" w:type="dxa"/>
          </w:tcPr>
          <w:p w14:paraId="50A8C5A0" w14:textId="31E93382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2951D5" w:rsidRPr="00782318" w14:paraId="4334154E" w14:textId="77777777" w:rsidTr="0040230B">
        <w:trPr>
          <w:trHeight w:val="890"/>
        </w:trPr>
        <w:tc>
          <w:tcPr>
            <w:tcW w:w="1787" w:type="dxa"/>
            <w:vMerge/>
          </w:tcPr>
          <w:p w14:paraId="567F38EC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3" w:type="dxa"/>
            <w:vMerge/>
          </w:tcPr>
          <w:p w14:paraId="69B78B13" w14:textId="77777777" w:rsidR="002951D5" w:rsidRPr="00782318" w:rsidRDefault="002951D5" w:rsidP="004023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5F53D5" w14:textId="77777777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76" w:type="dxa"/>
          </w:tcPr>
          <w:p w14:paraId="011FFCDB" w14:textId="097F5D48" w:rsidR="002951D5" w:rsidRPr="00782318" w:rsidRDefault="002951D5" w:rsidP="00402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283CAC0C" w14:textId="77777777" w:rsidR="002951D5" w:rsidRDefault="002951D5" w:rsidP="002951D5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765A6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เกณฑ์ตัดสิน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 xml:space="preserve">พิจารณาจาก มีชื่อหลักฐานหรือข้อมูลปรากฏใน </w:t>
      </w:r>
      <w:r w:rsidRPr="00765A6E">
        <w:rPr>
          <w:rFonts w:ascii="TH SarabunPSK" w:hAnsi="TH SarabunPSK" w:cs="TH SarabunPSK"/>
          <w:i/>
          <w:iCs/>
          <w:sz w:val="32"/>
          <w:szCs w:val="32"/>
        </w:rPr>
        <w:t xml:space="preserve">SAR </w:t>
      </w:r>
      <w:r w:rsidRPr="00765A6E">
        <w:rPr>
          <w:rFonts w:ascii="TH SarabunPSK" w:hAnsi="TH SarabunPSK" w:cs="TH SarabunPSK"/>
          <w:i/>
          <w:iCs/>
          <w:sz w:val="32"/>
          <w:szCs w:val="32"/>
          <w:cs/>
        </w:rPr>
        <w:t>ตามจำนวนตัวชี้วัด</w:t>
      </w:r>
    </w:p>
    <w:p w14:paraId="3AA1140A" w14:textId="77777777" w:rsidR="002951D5" w:rsidRDefault="002951D5" w:rsidP="002951D5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5AA1258" w14:textId="161F1E32" w:rsidR="00CD1E3F" w:rsidRPr="00765A6E" w:rsidRDefault="00CD1E3F" w:rsidP="00CD1E3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1E3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CD1E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D1E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ใช้มาตรฐานที่ </w:t>
      </w:r>
      <w:r w:rsidR="00DA26A8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Pr="00CD1E3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เดียวกันกับการศึกษานอกระบบระดับการศึกษาขั้นพื้นฐาน</w:t>
      </w:r>
      <w:r w:rsidRPr="00765A6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FB555E5" w14:textId="589CB66B" w:rsidR="00DC65F7" w:rsidRDefault="00DC65F7" w:rsidP="00DC65F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C65F7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2B583" wp14:editId="1AED51CF">
                <wp:simplePos x="0" y="0"/>
                <wp:positionH relativeFrom="column">
                  <wp:posOffset>5143129</wp:posOffset>
                </wp:positionH>
                <wp:positionV relativeFrom="paragraph">
                  <wp:posOffset>635</wp:posOffset>
                </wp:positionV>
                <wp:extent cx="1041400" cy="355600"/>
                <wp:effectExtent l="0" t="0" r="25400" b="25400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8459B" w14:textId="77777777" w:rsidR="00F46EDB" w:rsidRPr="00DF72FF" w:rsidRDefault="00F46EDB" w:rsidP="00DC65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72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 – 02 –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62B583" id="_x0000_s1028" style="position:absolute;margin-left:404.95pt;margin-top:.05pt;width:82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" fillcolor="window" strokecolor="#4472c4" strokeweight="1pt">
                <v:stroke joinstyle="miter"/>
                <v:textbox>
                  <w:txbxContent>
                    <w:p w14:paraId="6AD8459B" w14:textId="77777777" w:rsidR="00F46EDB" w:rsidRPr="00DF72FF" w:rsidRDefault="00F46EDB" w:rsidP="00DC65F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72F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 – 02 –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0F0582" w14:textId="77777777" w:rsidR="00CD1E3F" w:rsidRPr="00DC65F7" w:rsidRDefault="00CD1E3F" w:rsidP="00DC65F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ECF5CEE" w14:textId="27017C38" w:rsidR="00DC65F7" w:rsidRPr="00DC65F7" w:rsidRDefault="00DC65F7" w:rsidP="00DC65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 xml:space="preserve"> </w:t>
      </w: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442CE12A" w14:textId="77777777" w:rsidR="00DC65F7" w:rsidRPr="00DC65F7" w:rsidRDefault="00DC65F7" w:rsidP="00DC65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โดยผู้ประเมิน</w:t>
      </w:r>
      <w:r w:rsidRPr="00DC65F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การศึกษานอกระบบและการศึกษาตามอัธยาศัย (กศน.)</w:t>
      </w:r>
      <w:r w:rsidRPr="00DC65F7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p w14:paraId="08C6E5C6" w14:textId="77777777" w:rsidR="00DC65F7" w:rsidRPr="00DC65F7" w:rsidRDefault="00DC65F7" w:rsidP="00DC65F7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DC65F7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55DFA" wp14:editId="6A92F9F6">
                <wp:simplePos x="0" y="0"/>
                <wp:positionH relativeFrom="column">
                  <wp:posOffset>489112</wp:posOffset>
                </wp:positionH>
                <wp:positionV relativeFrom="paragraph">
                  <wp:posOffset>57150</wp:posOffset>
                </wp:positionV>
                <wp:extent cx="4876800" cy="45085"/>
                <wp:effectExtent l="0" t="0" r="19050" b="1206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4918" id="Rectangle 27" o:spid="_x0000_s1026" style="position:absolute;margin-left:38.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" fillcolor="black"/>
            </w:pict>
          </mc:Fallback>
        </mc:AlternateContent>
      </w:r>
    </w:p>
    <w:p w14:paraId="5169846B" w14:textId="77777777" w:rsidR="00DC65F7" w:rsidRPr="00DC65F7" w:rsidRDefault="00DC65F7" w:rsidP="00DC65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5809CC25" w14:textId="77777777" w:rsidR="00DC65F7" w:rsidRPr="00DC65F7" w:rsidRDefault="00DC65F7" w:rsidP="00DC65F7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65F7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</w:t>
      </w:r>
      <w:r w:rsidRPr="00DC65F7">
        <w:rPr>
          <w:rFonts w:ascii="TH SarabunPSK" w:eastAsia="Calibri" w:hAnsi="TH SarabunPSK" w:cs="TH SarabunPSK"/>
          <w:sz w:val="32"/>
          <w:szCs w:val="32"/>
        </w:rPr>
        <w:t>.............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.....ชื่อสถานศึกษา</w:t>
      </w:r>
      <w:r w:rsidRPr="00DC65F7">
        <w:rPr>
          <w:rFonts w:ascii="TH SarabunPSK" w:eastAsia="Calibri" w:hAnsi="TH SarabunPSK" w:cs="TH SarabunPSK"/>
          <w:sz w:val="32"/>
          <w:szCs w:val="32"/>
        </w:rPr>
        <w:t>............................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DC65F7">
        <w:rPr>
          <w:rFonts w:ascii="TH SarabunPSK" w:eastAsia="Calibri" w:hAnsi="TH SarabunPSK" w:cs="TH SarabunPSK"/>
          <w:sz w:val="32"/>
          <w:szCs w:val="32"/>
        </w:rPr>
        <w:t>.................................................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DC65F7">
        <w:rPr>
          <w:rFonts w:ascii="TH SarabunPSK" w:eastAsia="Calibri" w:hAnsi="TH SarabunPSK" w:cs="TH SarabunPSK"/>
          <w:sz w:val="32"/>
          <w:szCs w:val="32"/>
        </w:rPr>
        <w:t>.........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.....สังกัด.....................................ตั้งอยู่เลขที่.</w:t>
      </w:r>
      <w:r w:rsidRPr="00DC65F7">
        <w:rPr>
          <w:rFonts w:ascii="TH SarabunPSK" w:eastAsia="Calibri" w:hAnsi="TH SarabunPSK" w:cs="TH SarabunPSK"/>
          <w:sz w:val="32"/>
          <w:szCs w:val="32"/>
        </w:rPr>
        <w:t>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DC65F7">
        <w:rPr>
          <w:rFonts w:ascii="TH SarabunPSK" w:eastAsia="Calibri" w:hAnsi="TH SarabunPSK" w:cs="TH SarabunPSK"/>
          <w:sz w:val="32"/>
          <w:szCs w:val="32"/>
        </w:rPr>
        <w:t>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C65F7">
        <w:rPr>
          <w:rFonts w:ascii="TH SarabunPSK" w:eastAsia="Calibri" w:hAnsi="TH SarabunPSK" w:cs="TH SarabunPSK"/>
          <w:sz w:val="32"/>
          <w:szCs w:val="32"/>
        </w:rPr>
        <w:t>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DC65F7">
        <w:rPr>
          <w:rFonts w:ascii="TH SarabunPSK" w:eastAsia="Calibri" w:hAnsi="TH SarabunPSK" w:cs="TH SarabunPSK"/>
          <w:sz w:val="32"/>
          <w:szCs w:val="32"/>
        </w:rPr>
        <w:t>/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แขวง.....</w:t>
      </w:r>
      <w:r w:rsidRPr="00DC65F7">
        <w:rPr>
          <w:rFonts w:ascii="TH SarabunPSK" w:eastAsia="Calibri" w:hAnsi="TH SarabunPSK" w:cs="TH SarabunPSK"/>
          <w:sz w:val="32"/>
          <w:szCs w:val="32"/>
        </w:rPr>
        <w:t>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C65F7">
        <w:rPr>
          <w:rFonts w:ascii="TH SarabunPSK" w:eastAsia="Calibri" w:hAnsi="TH SarabunPSK" w:cs="TH SarabunPSK"/>
          <w:sz w:val="32"/>
          <w:szCs w:val="32"/>
        </w:rPr>
        <w:t>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DC65F7">
        <w:rPr>
          <w:rFonts w:ascii="TH SarabunPSK" w:eastAsia="Calibri" w:hAnsi="TH SarabunPSK" w:cs="TH SarabunPSK"/>
          <w:sz w:val="32"/>
          <w:szCs w:val="32"/>
        </w:rPr>
        <w:t>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 อำเภอ</w:t>
      </w:r>
      <w:r w:rsidRPr="00DC65F7">
        <w:rPr>
          <w:rFonts w:ascii="TH SarabunPSK" w:eastAsia="Calibri" w:hAnsi="TH SarabunPSK" w:cs="TH SarabunPSK"/>
          <w:sz w:val="32"/>
          <w:szCs w:val="32"/>
        </w:rPr>
        <w:t>/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เขต</w:t>
      </w:r>
      <w:r w:rsidRPr="00DC65F7">
        <w:rPr>
          <w:rFonts w:ascii="TH SarabunPSK" w:eastAsia="Calibri" w:hAnsi="TH SarabunPSK" w:cs="TH SarabunPSK"/>
          <w:sz w:val="32"/>
          <w:szCs w:val="32"/>
        </w:rPr>
        <w:t>………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DC65F7">
        <w:rPr>
          <w:rFonts w:ascii="TH SarabunPSK" w:eastAsia="Calibri" w:hAnsi="TH SarabunPSK" w:cs="TH SarabunPSK"/>
          <w:sz w:val="32"/>
          <w:szCs w:val="32"/>
        </w:rPr>
        <w:t>…………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.จังหวัด</w:t>
      </w:r>
      <w:r w:rsidRPr="00DC65F7">
        <w:rPr>
          <w:rFonts w:ascii="TH SarabunPSK" w:eastAsia="Calibri" w:hAnsi="TH SarabunPSK" w:cs="TH SarabunPSK"/>
          <w:sz w:val="32"/>
          <w:szCs w:val="32"/>
        </w:rPr>
        <w:t>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DC65F7">
        <w:rPr>
          <w:rFonts w:ascii="TH SarabunPSK" w:eastAsia="Calibri" w:hAnsi="TH SarabunPSK" w:cs="TH SarabunPSK"/>
          <w:sz w:val="32"/>
          <w:szCs w:val="32"/>
        </w:rPr>
        <w:t>.............................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รหัสไปรษณีย์............</w:t>
      </w:r>
      <w:r w:rsidRPr="00DC65F7">
        <w:rPr>
          <w:rFonts w:ascii="TH SarabunPSK" w:eastAsia="Calibri" w:hAnsi="TH SarabunPSK" w:cs="TH SarabunPSK"/>
          <w:sz w:val="32"/>
          <w:szCs w:val="32"/>
        </w:rPr>
        <w:t>..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........... โทรศัพท์............................ โทรสาร.................................</w:t>
      </w:r>
    </w:p>
    <w:p w14:paraId="0AE98807" w14:textId="77777777" w:rsidR="00DC65F7" w:rsidRPr="00DC65F7" w:rsidRDefault="00DC65F7" w:rsidP="00DC65F7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3C142D30" w14:textId="77777777" w:rsidR="00DC65F7" w:rsidRPr="00DC65F7" w:rsidRDefault="00DC65F7" w:rsidP="00DC65F7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C65F7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DC65F7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DC65F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DC65F7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และทำเครื่องหมาย </w:t>
      </w:r>
      <w:r w:rsidRPr="00DC65F7">
        <w:rPr>
          <w:rFonts w:ascii="TH SarabunPSK" w:eastAsia="Calibri" w:hAnsi="TH SarabunPSK" w:cs="TH SarabunPSK"/>
          <w:sz w:val="32"/>
          <w:szCs w:val="32"/>
        </w:rPr>
        <w:sym w:font="Wingdings 2" w:char="F04F"/>
      </w:r>
      <w:r w:rsidRPr="00DC65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 xml:space="preserve">ช่องไม่มี </w:t>
      </w:r>
      <w:r w:rsidRPr="00DC65F7">
        <w:rPr>
          <w:rFonts w:ascii="TH SarabunPSK" w:eastAsia="Calibri" w:hAnsi="TH SarabunPSK" w:cs="TH SarabunPSK"/>
          <w:sz w:val="32"/>
          <w:szCs w:val="32"/>
        </w:rPr>
        <w:br/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หากไม่พบข้อมูล ข้อความ หรือเอกสารตามที่ระบุในประเด็นพิจารณาปรากฎในรายงานการประเมินตนเอง (</w:t>
      </w:r>
      <w:r w:rsidRPr="00DC65F7">
        <w:rPr>
          <w:rFonts w:ascii="TH SarabunPSK" w:eastAsia="Calibri" w:hAnsi="TH SarabunPSK" w:cs="TH SarabunPSK"/>
          <w:sz w:val="32"/>
          <w:szCs w:val="32"/>
        </w:rPr>
        <w:t xml:space="preserve">SAR) </w:t>
      </w:r>
      <w:r w:rsidRPr="00DC65F7">
        <w:rPr>
          <w:rFonts w:ascii="TH SarabunPSK" w:eastAsia="Calibri" w:hAnsi="TH SarabunPSK" w:cs="TH SarabunPSK"/>
          <w:sz w:val="32"/>
          <w:szCs w:val="32"/>
          <w:cs/>
        </w:rPr>
        <w:t>ของสถานศึกษา</w:t>
      </w:r>
    </w:p>
    <w:tbl>
      <w:tblPr>
        <w:tblW w:w="9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0"/>
        <w:gridCol w:w="5812"/>
        <w:gridCol w:w="675"/>
        <w:gridCol w:w="675"/>
        <w:gridCol w:w="1377"/>
      </w:tblGrid>
      <w:tr w:rsidR="00D21E09" w:rsidRPr="00DC65F7" w14:paraId="21EB89F6" w14:textId="77777777" w:rsidTr="004C0642">
        <w:trPr>
          <w:tblHeader/>
        </w:trPr>
        <w:tc>
          <w:tcPr>
            <w:tcW w:w="6527" w:type="dxa"/>
            <w:gridSpan w:val="3"/>
            <w:vMerge w:val="restart"/>
            <w:shd w:val="clear" w:color="auto" w:fill="BFBFBF"/>
            <w:vAlign w:val="center"/>
          </w:tcPr>
          <w:p w14:paraId="10E93442" w14:textId="77777777" w:rsidR="00D21E09" w:rsidRPr="00DC65F7" w:rsidRDefault="00D21E09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5D8689D6" w14:textId="77777777" w:rsidR="00D21E09" w:rsidRPr="00DC65F7" w:rsidRDefault="00D21E09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377" w:type="dxa"/>
            <w:vMerge w:val="restart"/>
            <w:shd w:val="clear" w:color="auto" w:fill="BFBFBF"/>
            <w:vAlign w:val="center"/>
          </w:tcPr>
          <w:p w14:paraId="0D62C9FC" w14:textId="77777777" w:rsidR="00D21E09" w:rsidRPr="00DC65F7" w:rsidRDefault="00D21E09" w:rsidP="00DC65F7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21E09" w:rsidRPr="00DC65F7" w14:paraId="74C8A18F" w14:textId="77777777" w:rsidTr="004C0642">
        <w:trPr>
          <w:tblHeader/>
        </w:trPr>
        <w:tc>
          <w:tcPr>
            <w:tcW w:w="6527" w:type="dxa"/>
            <w:gridSpan w:val="3"/>
            <w:vMerge/>
            <w:shd w:val="clear" w:color="auto" w:fill="BFBFBF"/>
            <w:vAlign w:val="center"/>
          </w:tcPr>
          <w:p w14:paraId="17EC4B40" w14:textId="77777777" w:rsidR="00D21E09" w:rsidRPr="00DC65F7" w:rsidRDefault="00D21E09" w:rsidP="00DC65F7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5F0F9D6E" w14:textId="77777777" w:rsidR="00D21E09" w:rsidRPr="00DC65F7" w:rsidRDefault="00D21E09" w:rsidP="00DC65F7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7517743A" w14:textId="77777777" w:rsidR="00D21E09" w:rsidRPr="00DC65F7" w:rsidRDefault="00D21E09" w:rsidP="00DC65F7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ไม่มี</w:t>
            </w:r>
          </w:p>
        </w:tc>
        <w:tc>
          <w:tcPr>
            <w:tcW w:w="1377" w:type="dxa"/>
            <w:vMerge/>
            <w:shd w:val="clear" w:color="auto" w:fill="BFBFBF"/>
            <w:vAlign w:val="center"/>
          </w:tcPr>
          <w:p w14:paraId="1FD2CB29" w14:textId="77777777" w:rsidR="00D21E09" w:rsidRPr="00DC65F7" w:rsidRDefault="00D21E09" w:rsidP="00DC65F7">
            <w:pPr>
              <w:spacing w:before="240" w:after="0" w:line="240" w:lineRule="auto"/>
              <w:ind w:right="14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D21E09" w:rsidRPr="00DC65F7" w14:paraId="3396980D" w14:textId="77777777" w:rsidTr="004C0642">
        <w:tc>
          <w:tcPr>
            <w:tcW w:w="6527" w:type="dxa"/>
            <w:gridSpan w:val="3"/>
            <w:shd w:val="clear" w:color="auto" w:fill="auto"/>
          </w:tcPr>
          <w:p w14:paraId="7F5DCAB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4C37C3C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125E5A6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808080"/>
          </w:tcPr>
          <w:p w14:paraId="48BDC76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F0409A8" w14:textId="77777777" w:rsidTr="004C0642">
        <w:tc>
          <w:tcPr>
            <w:tcW w:w="640" w:type="dxa"/>
            <w:tcBorders>
              <w:right w:val="nil"/>
            </w:tcBorders>
            <w:shd w:val="clear" w:color="auto" w:fill="auto"/>
          </w:tcPr>
          <w:p w14:paraId="35B662B9" w14:textId="19EA3DD6" w:rsidR="00D21E09" w:rsidRPr="00DC65F7" w:rsidRDefault="00DA26A8" w:rsidP="004C064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</w:t>
            </w:r>
            <w:r w:rsidR="00D21E09" w:rsidRPr="00DC65F7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.</w:t>
            </w:r>
          </w:p>
        </w:tc>
        <w:tc>
          <w:tcPr>
            <w:tcW w:w="5887" w:type="dxa"/>
            <w:gridSpan w:val="2"/>
            <w:tcBorders>
              <w:left w:val="nil"/>
            </w:tcBorders>
            <w:shd w:val="clear" w:color="auto" w:fill="auto"/>
          </w:tcPr>
          <w:p w14:paraId="30F6266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DC65F7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ผลสัมฤทธิ์</w:t>
            </w:r>
          </w:p>
        </w:tc>
        <w:tc>
          <w:tcPr>
            <w:tcW w:w="675" w:type="dxa"/>
            <w:shd w:val="clear" w:color="auto" w:fill="auto"/>
          </w:tcPr>
          <w:p w14:paraId="6E2B228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7D8F70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 w:val="restart"/>
          </w:tcPr>
          <w:p w14:paraId="29899AC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6E6F4D9" w14:textId="77777777" w:rsidTr="004C0642">
        <w:tc>
          <w:tcPr>
            <w:tcW w:w="640" w:type="dxa"/>
            <w:tcBorders>
              <w:right w:val="nil"/>
            </w:tcBorders>
            <w:shd w:val="clear" w:color="auto" w:fill="auto"/>
          </w:tcPr>
          <w:p w14:paraId="257C60AC" w14:textId="6C5F96D5" w:rsidR="00D21E09" w:rsidRPr="00DC65F7" w:rsidRDefault="00DA26A8" w:rsidP="004C064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</w:t>
            </w:r>
            <w:r w:rsidR="00D21E0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5887" w:type="dxa"/>
            <w:gridSpan w:val="2"/>
            <w:tcBorders>
              <w:left w:val="nil"/>
            </w:tcBorders>
            <w:shd w:val="clear" w:color="auto" w:fill="auto"/>
          </w:tcPr>
          <w:p w14:paraId="2F95753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DC65F7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13BF54F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2B5D3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50A4373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A7BBF49" w14:textId="77777777" w:rsidTr="004C0642">
        <w:tc>
          <w:tcPr>
            <w:tcW w:w="640" w:type="dxa"/>
            <w:tcBorders>
              <w:right w:val="nil"/>
            </w:tcBorders>
            <w:shd w:val="clear" w:color="auto" w:fill="auto"/>
          </w:tcPr>
          <w:p w14:paraId="70CFE97D" w14:textId="2BCE4F4F" w:rsidR="00D21E09" w:rsidRPr="00DC65F7" w:rsidRDefault="00DA26A8" w:rsidP="004C064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</w:t>
            </w:r>
            <w:r w:rsidR="00D21E0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5887" w:type="dxa"/>
            <w:gridSpan w:val="2"/>
            <w:tcBorders>
              <w:left w:val="nil"/>
            </w:tcBorders>
            <w:shd w:val="clear" w:color="auto" w:fill="auto"/>
          </w:tcPr>
          <w:p w14:paraId="733D589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DC65F7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137CA68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00E0EE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265F20D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DE5B091" w14:textId="77777777" w:rsidTr="004C0642">
        <w:tc>
          <w:tcPr>
            <w:tcW w:w="640" w:type="dxa"/>
            <w:tcBorders>
              <w:right w:val="nil"/>
            </w:tcBorders>
            <w:shd w:val="clear" w:color="auto" w:fill="auto"/>
          </w:tcPr>
          <w:p w14:paraId="2DD68E6C" w14:textId="2954B38C" w:rsidR="00D21E09" w:rsidRPr="00DC65F7" w:rsidRDefault="00DA26A8" w:rsidP="004C0642">
            <w:pPr>
              <w:spacing w:after="0" w:line="240" w:lineRule="auto"/>
              <w:ind w:right="14"/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</w:t>
            </w:r>
            <w:r w:rsidR="00D21E0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5887" w:type="dxa"/>
            <w:gridSpan w:val="2"/>
            <w:tcBorders>
              <w:left w:val="nil"/>
            </w:tcBorders>
            <w:shd w:val="clear" w:color="auto" w:fill="auto"/>
          </w:tcPr>
          <w:p w14:paraId="1B22896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DC65F7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675" w:type="dxa"/>
            <w:shd w:val="clear" w:color="auto" w:fill="auto"/>
          </w:tcPr>
          <w:p w14:paraId="16FEB2F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23EF6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31A3A45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8C6EF3A" w14:textId="77777777" w:rsidTr="004C0642">
        <w:tc>
          <w:tcPr>
            <w:tcW w:w="6527" w:type="dxa"/>
            <w:gridSpan w:val="3"/>
            <w:shd w:val="clear" w:color="auto" w:fill="auto"/>
          </w:tcPr>
          <w:p w14:paraId="49E6148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ข้อมูลพื้นฐานที่สำคัญของสถานศึกษาที่แสดงถึงสภาพการดำเนินงานที่เอื้อต่อกระบวนการบริหารจัดการ การจัดการเรียนการสอน และคุณภาพของผู้เรียน</w:t>
            </w:r>
          </w:p>
        </w:tc>
        <w:tc>
          <w:tcPr>
            <w:tcW w:w="675" w:type="dxa"/>
            <w:shd w:val="clear" w:color="auto" w:fill="808080"/>
          </w:tcPr>
          <w:p w14:paraId="1AAEC01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3D0AD5B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808080"/>
          </w:tcPr>
          <w:p w14:paraId="63B4C3C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0286DE5D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53B41866" w14:textId="6C2D5922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3F18EB1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ข้อมูลเกี่ยวกับสถานศึกษา ได้แก่ ที่ตั้ง ประวัติสถานศึกษาโดยสังเขป การจัดการศึกษา สภาพชุมชน เศรษฐกิจ และสังคมของสถานศึกษา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39FF38E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F37D41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 w:val="restart"/>
          </w:tcPr>
          <w:p w14:paraId="6BCF15D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2608754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159879D9" w14:textId="33E2BBC3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D21E09"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1587357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แผนภูมิบริหารสถานศึกษา</w:t>
            </w:r>
          </w:p>
        </w:tc>
        <w:tc>
          <w:tcPr>
            <w:tcW w:w="675" w:type="dxa"/>
            <w:shd w:val="clear" w:color="auto" w:fill="auto"/>
          </w:tcPr>
          <w:p w14:paraId="7F1AF74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88E17B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0E313F9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136F1A9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1F541E72" w14:textId="430CDC5E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7920CBF5" w14:textId="77777777" w:rsidR="00D21E09" w:rsidRPr="00DC65F7" w:rsidRDefault="00D21E09" w:rsidP="00DC65F7">
            <w:pPr>
              <w:tabs>
                <w:tab w:val="left" w:pos="3900"/>
              </w:tabs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ข้อมูลผู้เรียนและผู้สำเร็จการศึกษา</w:t>
            </w:r>
            <w:r w:rsidRPr="00DC65F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7A3D805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470AF9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120E148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75AD8426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36929762" w14:textId="04D350BB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30C6557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ข้อมูลบุคลากรของสถานศึกษา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43C92E9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80D1C7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4A09D14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F99A90B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334D888A" w14:textId="509F329B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407BF0C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ข้อมูลหลักสูตรที่จัดการเรียนการสอน</w:t>
            </w:r>
          </w:p>
        </w:tc>
        <w:tc>
          <w:tcPr>
            <w:tcW w:w="675" w:type="dxa"/>
            <w:shd w:val="clear" w:color="auto" w:fill="auto"/>
          </w:tcPr>
          <w:p w14:paraId="6DD193B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1C592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0695E5B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0687F9D" w14:textId="77777777" w:rsidTr="004C0642">
        <w:trPr>
          <w:trHeight w:val="482"/>
        </w:trPr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0D290944" w14:textId="1CE03574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7A5521F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2F05A7C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70322A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1E54A5C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7E26B7F" w14:textId="77777777" w:rsidTr="004C0642">
        <w:trPr>
          <w:trHeight w:val="482"/>
        </w:trPr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41F90DA6" w14:textId="17CA8D5A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0A8D6D6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75" w:type="dxa"/>
            <w:shd w:val="clear" w:color="auto" w:fill="auto"/>
          </w:tcPr>
          <w:p w14:paraId="6EA9CE1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3536C5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327043B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DD64118" w14:textId="77777777" w:rsidTr="004C0642">
        <w:trPr>
          <w:trHeight w:val="482"/>
        </w:trPr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6D9F0343" w14:textId="454DE6D3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084D03C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675" w:type="dxa"/>
            <w:shd w:val="clear" w:color="auto" w:fill="auto"/>
          </w:tcPr>
          <w:p w14:paraId="0D9776A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6B00B2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2AA8EE9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977A480" w14:textId="77777777" w:rsidTr="004C0642">
        <w:trPr>
          <w:trHeight w:val="482"/>
        </w:trPr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0971C751" w14:textId="5B4321EC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6CF828A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ผลการประเมินคุณภาพสถานศึกษาโดยต้นสังกัด ครั้งล่าสุด</w:t>
            </w:r>
          </w:p>
        </w:tc>
        <w:tc>
          <w:tcPr>
            <w:tcW w:w="675" w:type="dxa"/>
            <w:shd w:val="clear" w:color="auto" w:fill="auto"/>
          </w:tcPr>
          <w:p w14:paraId="073C20F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C8F06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3FBB8F5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A40854A" w14:textId="77777777" w:rsidTr="004C0642">
        <w:trPr>
          <w:trHeight w:val="482"/>
        </w:trPr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61E895B4" w14:textId="6D95605F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๑๐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32C4096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ค่าเป้าหมายของสถานศึกษา</w:t>
            </w:r>
          </w:p>
        </w:tc>
        <w:tc>
          <w:tcPr>
            <w:tcW w:w="675" w:type="dxa"/>
            <w:shd w:val="clear" w:color="auto" w:fill="auto"/>
          </w:tcPr>
          <w:p w14:paraId="25AAC88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3DAED4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20CCC22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D9F75AB" w14:textId="77777777" w:rsidTr="004C0642"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14:paraId="4DFD3DB8" w14:textId="505F4A12" w:rsidR="00D21E09" w:rsidRPr="00DC65F7" w:rsidRDefault="00DA26A8" w:rsidP="00DC65F7">
            <w:pPr>
              <w:spacing w:after="0" w:line="240" w:lineRule="auto"/>
              <w:ind w:right="1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  <w:r w:rsidR="00D21E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0735947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2D8E2E5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93A80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35A1DCC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4653C84" w14:textId="77777777" w:rsidTr="004C0642">
        <w:tc>
          <w:tcPr>
            <w:tcW w:w="6527" w:type="dxa"/>
            <w:gridSpan w:val="3"/>
            <w:shd w:val="clear" w:color="auto" w:fill="auto"/>
          </w:tcPr>
          <w:p w14:paraId="704BD3DD" w14:textId="2D0C9E09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ข้อมูลการประเมินตนเองตามประกาศกระทรวงศึกษาธิการ เรื่อง มาตรฐานการศึกษานอกระบบและการศึกษาตามอัธยาศัย พ.ศ.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5" w:type="dxa"/>
            <w:shd w:val="clear" w:color="auto" w:fill="808080"/>
          </w:tcPr>
          <w:p w14:paraId="280BA6F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21232B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808080"/>
          </w:tcPr>
          <w:p w14:paraId="6F308B8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1D336C8" w14:textId="77777777" w:rsidTr="004C0642">
        <w:tc>
          <w:tcPr>
            <w:tcW w:w="9254" w:type="dxa"/>
            <w:gridSpan w:val="6"/>
            <w:shd w:val="clear" w:color="auto" w:fill="D9D9D9" w:themeFill="background1" w:themeFillShade="D9"/>
          </w:tcPr>
          <w:p w14:paraId="2BA05B16" w14:textId="3B320E86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</w:p>
        </w:tc>
      </w:tr>
      <w:tr w:rsidR="00D21E09" w:rsidRPr="00DC65F7" w14:paraId="1B1FFF03" w14:textId="77777777" w:rsidTr="004C0642">
        <w:tc>
          <w:tcPr>
            <w:tcW w:w="6527" w:type="dxa"/>
            <w:gridSpan w:val="3"/>
            <w:shd w:val="clear" w:color="auto" w:fill="auto"/>
          </w:tcPr>
          <w:p w14:paraId="3EE380F7" w14:textId="1A7F27EA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คุณภาพของผู้เรียนการศึกษานอกระบบระดับการศึกษาขั้นพื้นฐาน(ประเด็นพิจารณา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 </w:t>
            </w:r>
          </w:p>
        </w:tc>
        <w:tc>
          <w:tcPr>
            <w:tcW w:w="675" w:type="dxa"/>
            <w:shd w:val="clear" w:color="auto" w:fill="auto"/>
          </w:tcPr>
          <w:p w14:paraId="38D7519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61906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4EDA00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A3BE8E7" w14:textId="77777777" w:rsidTr="004C0642">
        <w:tc>
          <w:tcPr>
            <w:tcW w:w="6527" w:type="dxa"/>
            <w:gridSpan w:val="3"/>
            <w:shd w:val="clear" w:color="auto" w:fill="auto"/>
          </w:tcPr>
          <w:p w14:paraId="10C6FC24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CC3B2C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AAED4B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60222D9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95C2A62" w14:textId="77777777" w:rsidTr="004C0642">
        <w:tc>
          <w:tcPr>
            <w:tcW w:w="6527" w:type="dxa"/>
            <w:gridSpan w:val="3"/>
            <w:shd w:val="clear" w:color="auto" w:fill="auto"/>
          </w:tcPr>
          <w:p w14:paraId="6DBD3CB0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0FCE177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066D68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4407F3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A1C1505" w14:textId="77777777" w:rsidTr="004C0642">
        <w:tc>
          <w:tcPr>
            <w:tcW w:w="6527" w:type="dxa"/>
            <w:gridSpan w:val="3"/>
            <w:shd w:val="clear" w:color="auto" w:fill="auto"/>
          </w:tcPr>
          <w:p w14:paraId="610ACB4E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7626507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6E8E87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202B59A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75905893" w14:textId="77777777" w:rsidTr="004C0642">
        <w:tc>
          <w:tcPr>
            <w:tcW w:w="6527" w:type="dxa"/>
            <w:gridSpan w:val="3"/>
            <w:shd w:val="clear" w:color="auto" w:fill="auto"/>
          </w:tcPr>
          <w:p w14:paraId="782C69CA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5AE363F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07FD99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23CC742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6330BE1" w14:textId="77777777" w:rsidTr="004C0642">
        <w:tc>
          <w:tcPr>
            <w:tcW w:w="6527" w:type="dxa"/>
            <w:gridSpan w:val="3"/>
            <w:shd w:val="clear" w:color="auto" w:fill="auto"/>
          </w:tcPr>
          <w:p w14:paraId="2F99A17A" w14:textId="7D9192C2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คุณภาพการจัดการศึกษานอกระบบระดับการศึกษาขั้นพื้นฐานที่เน้นผู้เรียนเป็นสำคัญ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33D4863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B2D84A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C460B7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D0A6962" w14:textId="77777777" w:rsidTr="004C0642">
        <w:tc>
          <w:tcPr>
            <w:tcW w:w="6527" w:type="dxa"/>
            <w:gridSpan w:val="3"/>
            <w:shd w:val="clear" w:color="auto" w:fill="auto"/>
          </w:tcPr>
          <w:p w14:paraId="67EE621D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F36EFD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99AF36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8778A8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678CC4A" w14:textId="77777777" w:rsidTr="004C0642">
        <w:tc>
          <w:tcPr>
            <w:tcW w:w="6527" w:type="dxa"/>
            <w:gridSpan w:val="3"/>
            <w:shd w:val="clear" w:color="auto" w:fill="auto"/>
          </w:tcPr>
          <w:p w14:paraId="2F5F48A1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  <w:r w:rsidRPr="00DC65F7">
              <w:rPr>
                <w:rFonts w:ascii="TH SarabunPSK" w:eastAsia="Times New Roman" w:hAnsi="TH SarabunPSK" w:cs="TH SarabunPSK"/>
                <w:sz w:val="24"/>
                <w:szCs w:val="30"/>
              </w:rPr>
              <w:t xml:space="preserve"> </w:t>
            </w: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757206A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27711E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CF6E34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5314E930" w14:textId="77777777" w:rsidTr="004C0642">
        <w:tc>
          <w:tcPr>
            <w:tcW w:w="6527" w:type="dxa"/>
            <w:gridSpan w:val="3"/>
            <w:shd w:val="clear" w:color="auto" w:fill="auto"/>
          </w:tcPr>
          <w:p w14:paraId="3A394C7F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433880D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B2EC9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02AC00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5BA50BDA" w14:textId="77777777" w:rsidTr="004C0642">
        <w:tc>
          <w:tcPr>
            <w:tcW w:w="6527" w:type="dxa"/>
            <w:gridSpan w:val="3"/>
            <w:shd w:val="clear" w:color="auto" w:fill="auto"/>
          </w:tcPr>
          <w:p w14:paraId="6E461BE4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2A8FB8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7C6541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E93EAD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E4BF474" w14:textId="77777777" w:rsidTr="004C0642">
        <w:tc>
          <w:tcPr>
            <w:tcW w:w="6527" w:type="dxa"/>
            <w:gridSpan w:val="3"/>
            <w:shd w:val="clear" w:color="auto" w:fill="auto"/>
          </w:tcPr>
          <w:p w14:paraId="400433B1" w14:textId="38B88494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คุณภาพการบริหารจัดการของสถานศึกษา</w:t>
            </w:r>
          </w:p>
          <w:p w14:paraId="7C3FD96D" w14:textId="7B2A6E54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3885196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52CEA3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7226A1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07488A48" w14:textId="77777777" w:rsidTr="004C0642">
        <w:tc>
          <w:tcPr>
            <w:tcW w:w="6527" w:type="dxa"/>
            <w:gridSpan w:val="3"/>
            <w:shd w:val="clear" w:color="auto" w:fill="auto"/>
          </w:tcPr>
          <w:p w14:paraId="0A5D55DE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39B3E55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571FD3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410C132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52D8ACB" w14:textId="77777777" w:rsidTr="004C0642">
        <w:tc>
          <w:tcPr>
            <w:tcW w:w="6527" w:type="dxa"/>
            <w:gridSpan w:val="3"/>
            <w:shd w:val="clear" w:color="auto" w:fill="auto"/>
          </w:tcPr>
          <w:p w14:paraId="292C1162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1AA3958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0ACF78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69FA29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E5D2D59" w14:textId="77777777" w:rsidTr="004C0642">
        <w:tc>
          <w:tcPr>
            <w:tcW w:w="6527" w:type="dxa"/>
            <w:gridSpan w:val="3"/>
            <w:shd w:val="clear" w:color="auto" w:fill="auto"/>
          </w:tcPr>
          <w:p w14:paraId="4B581BB1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0E2B258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4C5A4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431322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4D77C67" w14:textId="77777777" w:rsidTr="004C0642">
        <w:tc>
          <w:tcPr>
            <w:tcW w:w="6527" w:type="dxa"/>
            <w:gridSpan w:val="3"/>
            <w:shd w:val="clear" w:color="auto" w:fill="auto"/>
          </w:tcPr>
          <w:p w14:paraId="2D4B954F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47ABCEF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530B13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80AE3F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86D99F8" w14:textId="77777777" w:rsidTr="004C0642">
        <w:tc>
          <w:tcPr>
            <w:tcW w:w="9254" w:type="dxa"/>
            <w:gridSpan w:val="6"/>
            <w:shd w:val="clear" w:color="auto" w:fill="D9D9D9" w:themeFill="background1" w:themeFillShade="D9"/>
          </w:tcPr>
          <w:p w14:paraId="64FD6737" w14:textId="617D9FB5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การศึกษาต่อเนื่อง</w:t>
            </w:r>
          </w:p>
        </w:tc>
      </w:tr>
      <w:tr w:rsidR="00D21E09" w:rsidRPr="00DC65F7" w14:paraId="6DD965E9" w14:textId="77777777" w:rsidTr="004C0642">
        <w:tc>
          <w:tcPr>
            <w:tcW w:w="6527" w:type="dxa"/>
            <w:gridSpan w:val="3"/>
            <w:shd w:val="clear" w:color="auto" w:fill="auto"/>
          </w:tcPr>
          <w:p w14:paraId="3520683B" w14:textId="3B59BE8E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คุณภาพของผู้เรียนการศึกษาต่อเนื่อง</w:t>
            </w:r>
          </w:p>
          <w:p w14:paraId="374B6D82" w14:textId="65D136C9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63B4F86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0AA820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84A1A2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366B9BD3" w14:textId="77777777" w:rsidTr="004C0642">
        <w:tc>
          <w:tcPr>
            <w:tcW w:w="6527" w:type="dxa"/>
            <w:gridSpan w:val="3"/>
            <w:shd w:val="clear" w:color="auto" w:fill="auto"/>
          </w:tcPr>
          <w:p w14:paraId="325EE7E8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DF38D1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378951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43FC057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198B2EF" w14:textId="77777777" w:rsidTr="004C0642">
        <w:tc>
          <w:tcPr>
            <w:tcW w:w="6527" w:type="dxa"/>
            <w:gridSpan w:val="3"/>
            <w:shd w:val="clear" w:color="auto" w:fill="auto"/>
          </w:tcPr>
          <w:p w14:paraId="630ED4F2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4B0C3BD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F600DC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2FD7C5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09830945" w14:textId="77777777" w:rsidTr="004C0642">
        <w:tc>
          <w:tcPr>
            <w:tcW w:w="6527" w:type="dxa"/>
            <w:gridSpan w:val="3"/>
            <w:shd w:val="clear" w:color="auto" w:fill="auto"/>
          </w:tcPr>
          <w:p w14:paraId="1D91E420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00E95A0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32E523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73150C3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B9429B4" w14:textId="77777777" w:rsidTr="004C0642">
        <w:tc>
          <w:tcPr>
            <w:tcW w:w="6527" w:type="dxa"/>
            <w:gridSpan w:val="3"/>
            <w:shd w:val="clear" w:color="auto" w:fill="auto"/>
          </w:tcPr>
          <w:p w14:paraId="480AF59F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77DA01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728BB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A668F4C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2908D8D6" w14:textId="77777777" w:rsidTr="004C0642">
        <w:tc>
          <w:tcPr>
            <w:tcW w:w="6527" w:type="dxa"/>
            <w:gridSpan w:val="3"/>
            <w:shd w:val="clear" w:color="auto" w:fill="auto"/>
          </w:tcPr>
          <w:p w14:paraId="54FF4402" w14:textId="7F7C5485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คุณภาพการจัดการเรียนรู้การศึกษาต่อเนื่อง</w:t>
            </w:r>
          </w:p>
          <w:p w14:paraId="5FE0D398" w14:textId="7FFE90A5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4F226A6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657BDE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F1CA59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9D9FDE4" w14:textId="77777777" w:rsidTr="004C0642">
        <w:tc>
          <w:tcPr>
            <w:tcW w:w="6527" w:type="dxa"/>
            <w:gridSpan w:val="3"/>
            <w:shd w:val="clear" w:color="auto" w:fill="auto"/>
          </w:tcPr>
          <w:p w14:paraId="0B6FCBEF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5AEF58A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28EDC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C37202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3A98CC5" w14:textId="77777777" w:rsidTr="004C0642">
        <w:tc>
          <w:tcPr>
            <w:tcW w:w="6527" w:type="dxa"/>
            <w:gridSpan w:val="3"/>
            <w:shd w:val="clear" w:color="auto" w:fill="auto"/>
          </w:tcPr>
          <w:p w14:paraId="27784BA1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4CFA16C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48F8C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77DE43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D22FB86" w14:textId="77777777" w:rsidTr="004C0642">
        <w:tc>
          <w:tcPr>
            <w:tcW w:w="6527" w:type="dxa"/>
            <w:gridSpan w:val="3"/>
            <w:shd w:val="clear" w:color="auto" w:fill="auto"/>
          </w:tcPr>
          <w:p w14:paraId="4E0E3BE7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131CDA3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4ED67B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2B1E17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78FE1E35" w14:textId="77777777" w:rsidTr="004C0642">
        <w:trPr>
          <w:trHeight w:val="512"/>
        </w:trPr>
        <w:tc>
          <w:tcPr>
            <w:tcW w:w="6527" w:type="dxa"/>
            <w:gridSpan w:val="3"/>
            <w:shd w:val="clear" w:color="auto" w:fill="auto"/>
          </w:tcPr>
          <w:p w14:paraId="27BA693B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3563D77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24E0B0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70A161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47B83E9" w14:textId="77777777" w:rsidTr="004C0642">
        <w:trPr>
          <w:trHeight w:val="413"/>
        </w:trPr>
        <w:tc>
          <w:tcPr>
            <w:tcW w:w="9254" w:type="dxa"/>
            <w:gridSpan w:val="6"/>
            <w:shd w:val="clear" w:color="auto" w:fill="D9D9D9" w:themeFill="background1" w:themeFillShade="D9"/>
          </w:tcPr>
          <w:p w14:paraId="18807E57" w14:textId="263126FF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การศึกษาตามอัธยาศัย</w:t>
            </w:r>
          </w:p>
        </w:tc>
      </w:tr>
      <w:tr w:rsidR="00D21E09" w:rsidRPr="00DC65F7" w14:paraId="5E0B4170" w14:textId="77777777" w:rsidTr="004C0642">
        <w:tc>
          <w:tcPr>
            <w:tcW w:w="6527" w:type="dxa"/>
            <w:gridSpan w:val="3"/>
            <w:shd w:val="clear" w:color="auto" w:fill="auto"/>
          </w:tcPr>
          <w:p w14:paraId="31DD30C9" w14:textId="25FF9CEF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คุณภาพของผู้รับบริการการศึกษาตามอัธยาศัย</w:t>
            </w:r>
          </w:p>
          <w:p w14:paraId="0DA565A4" w14:textId="20B4BA0F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1D38F72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D6E8450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3D6AF2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F9CCE36" w14:textId="77777777" w:rsidTr="004C0642">
        <w:tc>
          <w:tcPr>
            <w:tcW w:w="6527" w:type="dxa"/>
            <w:gridSpan w:val="3"/>
            <w:shd w:val="clear" w:color="auto" w:fill="auto"/>
          </w:tcPr>
          <w:p w14:paraId="03FCBF18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23B9FEA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4727D3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73AA37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0AB4C6C2" w14:textId="77777777" w:rsidTr="004C0642">
        <w:tc>
          <w:tcPr>
            <w:tcW w:w="6527" w:type="dxa"/>
            <w:gridSpan w:val="3"/>
            <w:shd w:val="clear" w:color="auto" w:fill="auto"/>
          </w:tcPr>
          <w:p w14:paraId="27C48D75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3A738491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CB177F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F53BE3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09AA3E39" w14:textId="77777777" w:rsidTr="004C0642">
        <w:tc>
          <w:tcPr>
            <w:tcW w:w="6527" w:type="dxa"/>
            <w:gridSpan w:val="3"/>
            <w:shd w:val="clear" w:color="auto" w:fill="auto"/>
          </w:tcPr>
          <w:p w14:paraId="431E5BCE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7EB4D51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A5F925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F7F173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6F5F254" w14:textId="77777777" w:rsidTr="004C0642">
        <w:tc>
          <w:tcPr>
            <w:tcW w:w="6527" w:type="dxa"/>
            <w:gridSpan w:val="3"/>
            <w:shd w:val="clear" w:color="auto" w:fill="auto"/>
          </w:tcPr>
          <w:p w14:paraId="23055E83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20079B5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EDFF51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0CB011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58B198D3" w14:textId="77777777" w:rsidTr="004C0642">
        <w:tc>
          <w:tcPr>
            <w:tcW w:w="6527" w:type="dxa"/>
            <w:gridSpan w:val="3"/>
            <w:shd w:val="clear" w:color="auto" w:fill="auto"/>
          </w:tcPr>
          <w:p w14:paraId="5D62046B" w14:textId="667D9BF6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คุณภาพการจัดการศึกษาตามอัธยาศัย</w:t>
            </w:r>
          </w:p>
          <w:p w14:paraId="14505F8E" w14:textId="3370D0B8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(ประเด็นพิจารณา จำนวน </w:t>
            </w:r>
            <w:r w:rsidR="00DA26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ประเด็น มีข้อมูลประกอบตามหัวข้อต่างๆ ครบถ้วนทุกหัวข้อ)</w:t>
            </w:r>
          </w:p>
        </w:tc>
        <w:tc>
          <w:tcPr>
            <w:tcW w:w="675" w:type="dxa"/>
            <w:shd w:val="clear" w:color="auto" w:fill="auto"/>
          </w:tcPr>
          <w:p w14:paraId="6A6E868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D2BCEDF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4AC1516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BA0A436" w14:textId="77777777" w:rsidTr="004C0642">
        <w:tc>
          <w:tcPr>
            <w:tcW w:w="6527" w:type="dxa"/>
            <w:gridSpan w:val="3"/>
            <w:shd w:val="clear" w:color="auto" w:fill="auto"/>
          </w:tcPr>
          <w:p w14:paraId="3E3DF23F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การแผนการดำเนินการ/ตั้งเป้าหมายการบรรลุผลสำเร็จ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69832942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7D2C90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C76FBA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8EA9EF5" w14:textId="77777777" w:rsidTr="004C0642">
        <w:tc>
          <w:tcPr>
            <w:tcW w:w="6527" w:type="dxa"/>
            <w:gridSpan w:val="3"/>
            <w:shd w:val="clear" w:color="auto" w:fill="auto"/>
          </w:tcPr>
          <w:p w14:paraId="31DA6084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ผลการดำเนินการ/วิธีการดำเนินงาน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21B576D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99D6D4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776F03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14735F22" w14:textId="77777777" w:rsidTr="004C0642">
        <w:tc>
          <w:tcPr>
            <w:tcW w:w="6527" w:type="dxa"/>
            <w:gridSpan w:val="3"/>
            <w:shd w:val="clear" w:color="auto" w:fill="auto"/>
          </w:tcPr>
          <w:p w14:paraId="565E0999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จุดเด่น จุดที่ควรพัฒนา ข้อเสนอแนะ</w:t>
            </w:r>
          </w:p>
        </w:tc>
        <w:tc>
          <w:tcPr>
            <w:tcW w:w="675" w:type="dxa"/>
            <w:shd w:val="clear" w:color="auto" w:fill="auto"/>
          </w:tcPr>
          <w:p w14:paraId="70A30E8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A70D949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164C9EC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64E93C91" w14:textId="77777777" w:rsidTr="004C0642">
        <w:trPr>
          <w:trHeight w:val="467"/>
        </w:trPr>
        <w:tc>
          <w:tcPr>
            <w:tcW w:w="6527" w:type="dxa"/>
            <w:gridSpan w:val="3"/>
            <w:shd w:val="clear" w:color="auto" w:fill="auto"/>
          </w:tcPr>
          <w:p w14:paraId="309DB6C7" w14:textId="77777777" w:rsidR="00D21E09" w:rsidRPr="00DC65F7" w:rsidRDefault="00D21E09" w:rsidP="00DC65F7">
            <w:pPr>
              <w:numPr>
                <w:ilvl w:val="0"/>
                <w:numId w:val="6"/>
              </w:num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2D79B1DB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0A8F5E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CEF56FE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4C59BEB7" w14:textId="77777777" w:rsidTr="004C0642">
        <w:tc>
          <w:tcPr>
            <w:tcW w:w="6527" w:type="dxa"/>
            <w:gridSpan w:val="3"/>
            <w:shd w:val="clear" w:color="auto" w:fill="auto"/>
          </w:tcPr>
          <w:p w14:paraId="4971B307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รายงานผลการประเมินคุณภาพภายนอกเป็นไปตามรูปแบบที่หน่วยงานต้นสังกัดกำหนด</w:t>
            </w:r>
          </w:p>
        </w:tc>
        <w:tc>
          <w:tcPr>
            <w:tcW w:w="675" w:type="dxa"/>
            <w:shd w:val="clear" w:color="auto" w:fill="auto"/>
          </w:tcPr>
          <w:p w14:paraId="29EDED7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7BB7A2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5E49B2B5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21E09" w:rsidRPr="00DC65F7" w14:paraId="7B5EEDA7" w14:textId="77777777" w:rsidTr="004C0642">
        <w:tc>
          <w:tcPr>
            <w:tcW w:w="6527" w:type="dxa"/>
            <w:gridSpan w:val="3"/>
            <w:shd w:val="clear" w:color="auto" w:fill="auto"/>
          </w:tcPr>
          <w:p w14:paraId="6BF6F3A3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65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ข้อมูลอื่นๆ  (ถ้ามี)</w:t>
            </w:r>
          </w:p>
        </w:tc>
        <w:tc>
          <w:tcPr>
            <w:tcW w:w="675" w:type="dxa"/>
            <w:shd w:val="clear" w:color="auto" w:fill="auto"/>
          </w:tcPr>
          <w:p w14:paraId="7BED96F8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4C59184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0A6C64AD" w14:textId="77777777" w:rsidR="00D21E09" w:rsidRPr="00DC65F7" w:rsidRDefault="00D21E09" w:rsidP="00DC65F7">
            <w:pPr>
              <w:spacing w:after="0" w:line="240" w:lineRule="auto"/>
              <w:ind w:right="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3D01157" w14:textId="77777777" w:rsidR="00DC65F7" w:rsidRPr="00DC65F7" w:rsidRDefault="00DC65F7" w:rsidP="00DC65F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035D8D9" w14:textId="77777777" w:rsidR="00DC65F7" w:rsidRPr="00DC65F7" w:rsidRDefault="00DC65F7" w:rsidP="00DC65F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CCCD70D" w14:textId="77777777" w:rsidR="00DC65F7" w:rsidRPr="00DC65F7" w:rsidRDefault="00DC65F7" w:rsidP="00DC65F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797C00B6" w14:textId="56F40B23" w:rsidR="00DF72FF" w:rsidRPr="00DF72FF" w:rsidRDefault="00FA00E0" w:rsidP="00DF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65A6E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25344127" w14:textId="77777777" w:rsidR="00DF72FF" w:rsidRPr="00DF72FF" w:rsidRDefault="00DF72FF" w:rsidP="00DF72F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F72FF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02365" wp14:editId="278ABF98">
                <wp:simplePos x="0" y="0"/>
                <wp:positionH relativeFrom="column">
                  <wp:posOffset>5267325</wp:posOffset>
                </wp:positionH>
                <wp:positionV relativeFrom="paragraph">
                  <wp:posOffset>45085</wp:posOffset>
                </wp:positionV>
                <wp:extent cx="1079500" cy="349250"/>
                <wp:effectExtent l="0" t="0" r="25400" b="12700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31728" w14:textId="77777777" w:rsidR="00F46EDB" w:rsidRPr="00AB5373" w:rsidRDefault="00F46EDB" w:rsidP="00DF72FF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AB537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CO </w:t>
                            </w:r>
                            <w:r w:rsidRPr="00AB5373">
                              <w:rPr>
                                <w:rFonts w:ascii="Calibri" w:hAnsi="Calibri" w:cs="Calibri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AB537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03 </w:t>
                            </w:r>
                            <w:r w:rsidRPr="00AB5373">
                              <w:rPr>
                                <w:rFonts w:ascii="Calibri" w:hAnsi="Calibri" w:cs="Calibri"/>
                                <w:szCs w:val="22"/>
                                <w:cs/>
                              </w:rPr>
                              <w:t>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02365" id="_x0000_s1029" style="position:absolute;left:0;text-align:left;margin-left:414.75pt;margin-top:3.55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" fillcolor="window" strokecolor="#5b9bd5" strokeweight="1pt">
                <v:stroke joinstyle="miter"/>
                <v:textbox>
                  <w:txbxContent>
                    <w:p w14:paraId="64331728" w14:textId="77777777" w:rsidR="00F46EDB" w:rsidRPr="00AB5373" w:rsidRDefault="00F46EDB" w:rsidP="00DF72FF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 w:rsidRPr="00AB5373">
                        <w:rPr>
                          <w:rFonts w:ascii="Calibri" w:hAnsi="Calibri" w:cs="Calibri"/>
                          <w:szCs w:val="22"/>
                        </w:rPr>
                        <w:t xml:space="preserve">CO </w:t>
                      </w:r>
                      <w:r w:rsidRPr="00AB5373">
                        <w:rPr>
                          <w:rFonts w:ascii="Calibri" w:hAnsi="Calibri" w:cs="Calibri"/>
                          <w:szCs w:val="22"/>
                          <w:cs/>
                        </w:rPr>
                        <w:t xml:space="preserve">- </w:t>
                      </w:r>
                      <w:r w:rsidRPr="00AB5373">
                        <w:rPr>
                          <w:rFonts w:ascii="Calibri" w:hAnsi="Calibri" w:cs="Calibri"/>
                          <w:szCs w:val="22"/>
                        </w:rPr>
                        <w:t xml:space="preserve">03 </w:t>
                      </w:r>
                      <w:r w:rsidRPr="00AB5373">
                        <w:rPr>
                          <w:rFonts w:ascii="Calibri" w:hAnsi="Calibri" w:cs="Calibri"/>
                          <w:szCs w:val="22"/>
                          <w:cs/>
                        </w:rPr>
                        <w:t>- 5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43288" w14:textId="77777777" w:rsidR="00DF72FF" w:rsidRPr="00DF72FF" w:rsidRDefault="00DF72FF" w:rsidP="00DF72F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C03828A" w14:textId="77777777" w:rsidR="00DF72FF" w:rsidRPr="00DF72FF" w:rsidRDefault="00DF72FF" w:rsidP="00DF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DF72FF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ตารางแนวทางพิจารณา </w:t>
      </w:r>
      <w:r w:rsidRPr="00DF72FF">
        <w:rPr>
          <w:rFonts w:ascii="TH SarabunPSK" w:eastAsia="Calibri" w:hAnsi="TH SarabunPSK" w:cs="TH SarabunPSK"/>
          <w:b/>
          <w:bCs/>
          <w:sz w:val="34"/>
          <w:szCs w:val="34"/>
        </w:rPr>
        <w:t xml:space="preserve">SAR </w:t>
      </w:r>
      <w:r w:rsidRPr="00DF72FF">
        <w:rPr>
          <w:rFonts w:ascii="TH SarabunPSK" w:eastAsia="Calibri" w:hAnsi="TH SarabunPSK" w:cs="TH SarabunPSK"/>
          <w:b/>
          <w:bCs/>
          <w:sz w:val="34"/>
          <w:szCs w:val="34"/>
          <w:cs/>
        </w:rPr>
        <w:t>ตามมาตรฐานหลัก เกณฑ์ สมศ. และชื่อหลักฐาน</w:t>
      </w:r>
    </w:p>
    <w:p w14:paraId="2DB3E0FE" w14:textId="77777777" w:rsidR="00DF72FF" w:rsidRPr="00DF72FF" w:rsidRDefault="00DF72FF" w:rsidP="00DF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F72FF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การศึกษานอกระบบและการศึกษาตามอัธยาศัย (กศน.)</w:t>
      </w:r>
    </w:p>
    <w:p w14:paraId="68CB49A9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D5CCFB" w14:textId="0A68B773" w:rsidR="00DF72FF" w:rsidRPr="007B5C0A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B5C0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ระดับการศึกษาขั้นพื้นฐาน</w:t>
      </w:r>
    </w:p>
    <w:p w14:paraId="7A25AB4C" w14:textId="0AEFF0AF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คุณภาพของผู้เรียนการศึกษานอกระบบระดับการศึกษาขั้นพื้นฐาน</w:t>
      </w:r>
    </w:p>
    <w:p w14:paraId="122974F4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9" w:name="_Hlk60473538"/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520"/>
        <w:gridCol w:w="6832"/>
        <w:gridCol w:w="908"/>
      </w:tblGrid>
      <w:tr w:rsidR="00DF72FF" w:rsidRPr="00DF72FF" w14:paraId="1E96249E" w14:textId="77777777" w:rsidTr="00DA26A8">
        <w:trPr>
          <w:tblHeader/>
        </w:trPr>
        <w:tc>
          <w:tcPr>
            <w:tcW w:w="2520" w:type="dxa"/>
            <w:shd w:val="clear" w:color="auto" w:fill="F2F2F2"/>
            <w:vAlign w:val="center"/>
          </w:tcPr>
          <w:bookmarkEnd w:id="9"/>
          <w:p w14:paraId="5B786F4F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832" w:type="dxa"/>
            <w:shd w:val="clear" w:color="auto" w:fill="F2F2F2"/>
            <w:vAlign w:val="center"/>
          </w:tcPr>
          <w:p w14:paraId="36530C28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08" w:type="dxa"/>
            <w:shd w:val="clear" w:color="auto" w:fill="F2F2F2"/>
            <w:vAlign w:val="center"/>
          </w:tcPr>
          <w:p w14:paraId="2B0627EF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636C7A7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074ECF46" w14:textId="77777777" w:rsidTr="00DA26A8">
        <w:trPr>
          <w:trHeight w:val="3062"/>
        </w:trPr>
        <w:tc>
          <w:tcPr>
            <w:tcW w:w="2520" w:type="dxa"/>
          </w:tcPr>
          <w:p w14:paraId="010777CD" w14:textId="0ACEC392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มีการระบุเป้าหมายคุณภาพผู้เรียนการศึกษานอกระบบ ระดับการศึกษาขั้นพื้นฐาน</w:t>
            </w:r>
          </w:p>
          <w:p w14:paraId="168BA202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832" w:type="dxa"/>
          </w:tcPr>
          <w:p w14:paraId="05D2D27D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03E1C76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มีการกำหนด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เป้าหมายผู้เรียน ในเรื่องความสามารถในการอ่าน การเขียน การสื่อสาร การคิดคำนวณ คิดวิเคราะห์ และคิดอย่างมีวิจารณญาณ ความสามารถในการสร้างนวัตกรรม การใช้เทคโนโลยีสารสนเทศ และการสื่อสาร ผลสัมฤทธิ์ทางการเรียนตาม หลักสูตรสถานศึกษา ความรู้ ทักษะ พื้นฐาน และเจตคติที่ดีต่องานอาชีพ ในรูปแบบตัวเลข ค่าร้อยละตาราง กราฟ แผนภาพ หรือความเรียง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AAE51E" w14:textId="36F3C444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จะถือว่ามีการระบุเป้าหมายคุณภาพผู้เรียนการศึกษานอกระบบ ระดับการศึกษาขั้นพื้นฐาน</w:t>
            </w:r>
          </w:p>
        </w:tc>
        <w:tc>
          <w:tcPr>
            <w:tcW w:w="908" w:type="dxa"/>
          </w:tcPr>
          <w:p w14:paraId="422457F3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CE5D6EC" w14:textId="77777777" w:rsidTr="00DA26A8">
        <w:trPr>
          <w:trHeight w:val="3060"/>
        </w:trPr>
        <w:tc>
          <w:tcPr>
            <w:tcW w:w="2520" w:type="dxa"/>
          </w:tcPr>
          <w:p w14:paraId="75725EE2" w14:textId="3BA5D404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มีการระบุวิธีพัฒนาคุณภาพผู้เรียนการศึกษานอกระบบ ระดับการศึกษาขั้นพื้นฐาน อย่างเป็นระบบ ตามเป้าหมายการพัฒนาผู้เรียน</w:t>
            </w:r>
          </w:p>
          <w:p w14:paraId="3FAEF59E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32" w:type="dxa"/>
          </w:tcPr>
          <w:p w14:paraId="36118F6E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5AB8516A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วิธีพัฒนาคุณภาพผู้เรียนด้วยวิธีการที่หลากหลาย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เช่น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การจัดทำโครงการ หรือกิจกรรม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การอบรม การจัดการเรียนรู้ทั้งรูปแบบการระดมสมอง แบบลงมือปฏิบัติจริง แบบร่วมมือกันเรียนรู้ แบบใช้กระบวนการคิด กระบวนการใช้ปัญหาเป็นหลัก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เป็นต้น</w:t>
            </w:r>
          </w:p>
          <w:p w14:paraId="6C184345" w14:textId="351B42EE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จะถือว่ามีการระบุวิธีพัฒนาคุณภาพผู้เรียนการศึกษานอกระบบ ระดับการศึกษาขั้นพื้นฐานอย่างเป็นระบบตามเป้าหมายการพัฒนาผู้เรียน</w:t>
            </w:r>
          </w:p>
        </w:tc>
        <w:tc>
          <w:tcPr>
            <w:tcW w:w="908" w:type="dxa"/>
          </w:tcPr>
          <w:p w14:paraId="79D9A041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B3179C7" w14:textId="77777777" w:rsidTr="00DA26A8">
        <w:trPr>
          <w:trHeight w:val="1187"/>
        </w:trPr>
        <w:tc>
          <w:tcPr>
            <w:tcW w:w="2520" w:type="dxa"/>
          </w:tcPr>
          <w:p w14:paraId="0872F893" w14:textId="0B36E209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มีผลสัมฤทธิ์ของผู้เรียนการศึกษานอกระบบ ระดับการศึกษาขั้นพื้นฐานตามเป้าหมายการพัฒนาผู้เรียน</w:t>
            </w:r>
          </w:p>
          <w:p w14:paraId="3DB6D4E7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32" w:type="dxa"/>
          </w:tcPr>
          <w:p w14:paraId="2A126FEC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05C6796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มีการสรุป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ผลสัมฤทธิ์ทางการเรียนในเรื่องความสามารถในการอ่าน การเขียน การสื่อสาร การคิดคำนวณ คิดวิเคราะห์ และคิดอย่างมีวิจารณญาณ ความสามารถในการสร้าง นวัตกรรมการใช้เทคโนโลยีสารสนเทศ และการสื่อสาร ผลสัมฤทธิ์ทางการเรียนตามหลักสูตรสถานศึกษา ความรู้ ทักษะ พื้นฐาน และเจตคติที่ดี ต่องานอาชีพ ในรูปแบบตัวเลข ค่าร้อยละ ตาราง กราฟ แผนภาพ ความเรียง หรือการเปรียบเทียบผลกับเป้าหมายที่ตั้งไว้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เป็นรายบุคคล หรือระดับชั้น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13FE9779" w14:textId="3ED5E8A1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lastRenderedPageBreak/>
              <w:t xml:space="preserve"> 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จะถือว่ามีผลสัมฤทธิ์ของผู้เรียนการศึกษานอกระบบ ระดับการศึกษาขั้นพื้นฐานตามเป้าหมายการพัฒนาผู้เรียน</w:t>
            </w:r>
          </w:p>
        </w:tc>
        <w:tc>
          <w:tcPr>
            <w:tcW w:w="908" w:type="dxa"/>
          </w:tcPr>
          <w:p w14:paraId="2905B65B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3BE4C43" w14:textId="77777777" w:rsidTr="00DA26A8">
        <w:trPr>
          <w:trHeight w:val="2501"/>
        </w:trPr>
        <w:tc>
          <w:tcPr>
            <w:tcW w:w="2520" w:type="dxa"/>
          </w:tcPr>
          <w:p w14:paraId="1419B464" w14:textId="541BCD1A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มีการนำผลประเมินคุณภาพผู้เรียนการศึกษานอกระบบ ระดับการศึกษาขั้นพื้นฐาน ไปพัฒนาผู้เรียนให้มีคุณภาพสูงขึ้น</w:t>
            </w:r>
          </w:p>
          <w:p w14:paraId="392A25CA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32" w:type="dxa"/>
          </w:tcPr>
          <w:p w14:paraId="20F87879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7732755F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กำหนดวิธีการ โครงการ กิจกรรมหรืองานในการพัฒนาคุณภาพผู้เรียนด้านผลสัมฤทธิ์ทางการเรียน และสรุปผลการดำเนินการในรูปแบบตัวเลข ค่าร้อยละ เปรียบเทียบผลของการดำเนินงานต่างๆ ว่ามีพัฒนาการที่สูงขึ้นอย่างไร </w:t>
            </w:r>
          </w:p>
          <w:p w14:paraId="65CDBF49" w14:textId="4DA8F02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จะถือว่ามีการนำผลประเมินคุณภาพผู้เรียนการศึกษานอกระบบ ระดับการศึกษาขั้นพื้นฐาน ไปพัฒนาผู้เรียนให้มีคุณภาพสูงขึ้น</w:t>
            </w:r>
          </w:p>
        </w:tc>
        <w:tc>
          <w:tcPr>
            <w:tcW w:w="908" w:type="dxa"/>
          </w:tcPr>
          <w:p w14:paraId="21304470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C5D6504" w14:textId="77777777" w:rsidTr="00DA26A8">
        <w:trPr>
          <w:trHeight w:val="2582"/>
        </w:trPr>
        <w:tc>
          <w:tcPr>
            <w:tcW w:w="2520" w:type="dxa"/>
          </w:tcPr>
          <w:p w14:paraId="46807C6F" w14:textId="6FEB46B0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มีการนำเสนอผลการประเมินคุณภาพผู้เรียนการศึกษานอกระบบ ระดับการศึกษาขั้นพื้นฐาน ต่อผู้ที่เกี่ยวข้อง</w:t>
            </w:r>
          </w:p>
        </w:tc>
        <w:tc>
          <w:tcPr>
            <w:tcW w:w="6832" w:type="dxa"/>
          </w:tcPr>
          <w:p w14:paraId="4A327CD9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0DEC7876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รายงานและเปิดเผยผลการประเมินคุณภาพของผู้เรียนต่อผู้ปกครอง หน่วยงานต้นสังกัด ชุมชน </w:t>
            </w:r>
          </w:p>
          <w:p w14:paraId="43D6025C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และเสนอผลการพัฒนาผู้เรียนให้ผู้ปกครองรับทราบ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42565CF" w14:textId="7D7C515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จะถือว่ามีการนำเสนอผลการประเมินคุณภาพผู้เรียนการศึกษานอกระบบ ระดับการศึกษาขั้นพื้นฐาน ต่อผู้ที่เกี่ยวข้อง</w:t>
            </w:r>
          </w:p>
        </w:tc>
        <w:tc>
          <w:tcPr>
            <w:tcW w:w="908" w:type="dxa"/>
          </w:tcPr>
          <w:p w14:paraId="29BF5645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02438224" w14:textId="77777777" w:rsidTr="00DA26A8">
        <w:tc>
          <w:tcPr>
            <w:tcW w:w="10260" w:type="dxa"/>
            <w:gridSpan w:val="3"/>
          </w:tcPr>
          <w:p w14:paraId="15F91D07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10DB4F77" w14:textId="781C869D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48844B5E" w14:textId="7085F0BF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64C2566" w14:textId="19959475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72E44883" w14:textId="77777777" w:rsidR="00DF72FF" w:rsidRPr="00DF72FF" w:rsidRDefault="00DF72FF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4BB6AC" w14:textId="6EEA5067" w:rsidR="00DF72FF" w:rsidRDefault="00DF72FF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1B743C" w14:textId="6E46DC2A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792434" w14:textId="556EBCED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52A85E" w14:textId="4211D093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7B7A9C" w14:textId="5C1B7907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FEF0E3" w14:textId="21567951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78E8FA" w14:textId="728E7C69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47ADD2" w14:textId="5BE43DDC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260254" w14:textId="73342F72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0D2DF0" w14:textId="78A81E09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9534E8" w14:textId="6D761F78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A22F0F" w14:textId="77777777" w:rsidR="00A61FFD" w:rsidRDefault="00A61FFD" w:rsidP="00DF72FF">
      <w:pPr>
        <w:spacing w:after="0" w:line="240" w:lineRule="auto"/>
        <w:ind w:right="14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42F4DD71" w14:textId="46DFFEB5" w:rsidR="007B5C0A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3B4A9C" w14:textId="77777777" w:rsidR="007B5C0A" w:rsidRPr="00DF72FF" w:rsidRDefault="007B5C0A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ABAFDC" w14:textId="59493202" w:rsidR="00DF72FF" w:rsidRPr="00DF72FF" w:rsidRDefault="00DF72FF" w:rsidP="00DF72FF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คุณภาพการจัดการศึกษานอกระบบระดับการศึกษาขั้นพื้นฐานที่เน้นผู้เรียนเป็นสำคัญ</w:t>
      </w:r>
    </w:p>
    <w:p w14:paraId="3E868F27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520"/>
        <w:gridCol w:w="6930"/>
        <w:gridCol w:w="900"/>
      </w:tblGrid>
      <w:tr w:rsidR="00DF72FF" w:rsidRPr="00DF72FF" w14:paraId="72F703B1" w14:textId="77777777" w:rsidTr="00DA26A8">
        <w:trPr>
          <w:tblHeader/>
        </w:trPr>
        <w:tc>
          <w:tcPr>
            <w:tcW w:w="2520" w:type="dxa"/>
            <w:shd w:val="clear" w:color="auto" w:fill="F2F2F2"/>
            <w:vAlign w:val="center"/>
          </w:tcPr>
          <w:p w14:paraId="4B2E9D5D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930" w:type="dxa"/>
            <w:shd w:val="clear" w:color="auto" w:fill="F2F2F2"/>
            <w:vAlign w:val="center"/>
          </w:tcPr>
          <w:p w14:paraId="5657DC97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3B6649A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073E0FF6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31A55F7F" w14:textId="77777777" w:rsidTr="00DA26A8">
        <w:trPr>
          <w:trHeight w:val="3208"/>
        </w:trPr>
        <w:tc>
          <w:tcPr>
            <w:tcW w:w="2520" w:type="dxa"/>
          </w:tcPr>
          <w:p w14:paraId="09558767" w14:textId="0BC4D2F4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ครูมีการวางแผนการสอนรายปีครบทุกรายวิชา </w:t>
            </w:r>
            <w:r w:rsidR="00E37FA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ทุกชั้นปี</w:t>
            </w:r>
          </w:p>
          <w:p w14:paraId="313835B0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54706E6A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7848AB4D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ครูมีแผนการจัดการเรียนรู้ครบทุกรายวิชา </w:t>
            </w:r>
          </w:p>
          <w:p w14:paraId="16E09E2A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แผนการจัดการเรียนรู้ที่สอดคล้องกับหลักสูตร การศึกษา</w:t>
            </w:r>
          </w:p>
          <w:p w14:paraId="42206808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จัดทำบันทึกผลหลังสอน มีเครื่องมือสำหรับประเมินหลังการสอน</w:t>
            </w:r>
          </w:p>
          <w:p w14:paraId="7043CC47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แสดงข้อมูลหรือผลงาน ของผู้เรียนที่เกิดขึ้นภายหลังจากการเรียนรู้ </w:t>
            </w:r>
          </w:p>
          <w:p w14:paraId="7400A3AB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ครูมีวุฒิการศึกษา ตรงตามสายงานการสอน </w:t>
            </w:r>
          </w:p>
          <w:p w14:paraId="5793DC44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ระบุภาระงานสอนเต็มเวลาของครู </w:t>
            </w:r>
          </w:p>
          <w:p w14:paraId="5E76145D" w14:textId="56990935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จะถือว่าครูมีการวางแผนการสอนรายปีครบทุกรายวิชา </w:t>
            </w:r>
            <w:r w:rsidR="00E37F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และ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ทุกชั้นปี</w:t>
            </w:r>
          </w:p>
        </w:tc>
        <w:tc>
          <w:tcPr>
            <w:tcW w:w="900" w:type="dxa"/>
          </w:tcPr>
          <w:p w14:paraId="72F810B2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7EBDD21A" w14:textId="77777777" w:rsidTr="00DA26A8">
        <w:trPr>
          <w:trHeight w:val="2564"/>
        </w:trPr>
        <w:tc>
          <w:tcPr>
            <w:tcW w:w="2520" w:type="dxa"/>
          </w:tcPr>
          <w:p w14:paraId="304D5518" w14:textId="39117471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21C637E9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4C5BB658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756F197E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ใช้สื่อเทคโนโลยี นวัตกรรม ที่ใช้ในการเรียนการสอนที่เหมาะสมและหลากหลาย </w:t>
            </w:r>
          </w:p>
          <w:p w14:paraId="4231FA93" w14:textId="77777777" w:rsidR="00DF72FF" w:rsidRPr="00DF72FF" w:rsidRDefault="00DF72FF" w:rsidP="00DF72FF">
            <w:pPr>
              <w:ind w:right="-21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ใช้แหล่งเรียนรู้ทั้งภายในและภายนอกโรงเรียน ภูมิปัญญาท้องถิ่นบูรณาการในการจัดการเรียนการสอนเอื้อต่อการเรียนรู้ให้ผู้เรียนฝึกปฏิบัติได้จริง</w:t>
            </w:r>
          </w:p>
          <w:p w14:paraId="1266A05D" w14:textId="1E4DB566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00" w:type="dxa"/>
          </w:tcPr>
          <w:p w14:paraId="0622C3CA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7FCA20A" w14:textId="77777777" w:rsidTr="00DA26A8">
        <w:trPr>
          <w:trHeight w:val="1457"/>
        </w:trPr>
        <w:tc>
          <w:tcPr>
            <w:tcW w:w="2520" w:type="dxa"/>
          </w:tcPr>
          <w:p w14:paraId="533238B7" w14:textId="38E96BCE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มีการตรวจสอบและประเมินผู้เรียนอย่างเป็นระบบ </w:t>
            </w:r>
          </w:p>
          <w:p w14:paraId="48B69554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1F8B90FB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4845C260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แสดงขั้นตอนการใช้เครื่องมือ วิธีการวัดและประเมินผลที่เหมาะสม มุ่งเน้นการพัฒนาการเรียนรู้ของผู้เรียนด้วยวิธีที่หลากหลาย</w:t>
            </w:r>
          </w:p>
          <w:p w14:paraId="373ECADF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และการประเมินในภาพรวมของกลุ่มวิชา  </w:t>
            </w:r>
          </w:p>
          <w:p w14:paraId="7EF9995C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ให้ข้อมูลย้อนกลับแก่ผู้เรียน ผู้ปกครองและผู้มีส่วนเกี่ยวข้อง  เพื่อนำไปใช้พัฒนาการเรียนรู้  </w:t>
            </w:r>
          </w:p>
          <w:p w14:paraId="487D6225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ระบุสัดส่วนที่เพิ่มขึ้น ผลความสำเร็จของผู้เรียนที่เกิดจากกระบวนการจัดการเรียนการสอน  </w:t>
            </w:r>
          </w:p>
          <w:p w14:paraId="0D2B0BDF" w14:textId="4D9730CC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 จะถือว่ามีการตรวจสอบและประเมินผู้เรียนอย่างเป็นระบบ</w:t>
            </w:r>
          </w:p>
        </w:tc>
        <w:tc>
          <w:tcPr>
            <w:tcW w:w="900" w:type="dxa"/>
          </w:tcPr>
          <w:p w14:paraId="4773291A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104C5498" w14:textId="77777777" w:rsidTr="00DA26A8">
        <w:trPr>
          <w:trHeight w:val="1745"/>
        </w:trPr>
        <w:tc>
          <w:tcPr>
            <w:tcW w:w="2520" w:type="dxa"/>
          </w:tcPr>
          <w:p w14:paraId="21E11A13" w14:textId="730D3BFA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มีการนำผลการประเมินมาพัฒนาผู้เรียน</w:t>
            </w:r>
          </w:p>
          <w:p w14:paraId="53B20678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6FAF12F1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2A76903A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นำผลประเมินที่ได้วิเคราะห์ถึงสาเหตุ ปัญหาที่เกิดขึ้น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และแนวทางแก้ไข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แล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้ว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นำผลประเมินมาวางแผนมาจัดการเรียนรู้ และดำเนินการตามแผน </w:t>
            </w:r>
          </w:p>
          <w:p w14:paraId="2187D178" w14:textId="52B940A9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จะถือว่ามีการนำผลการประเมินมาพัฒนาผู้เรียน</w:t>
            </w:r>
          </w:p>
        </w:tc>
        <w:tc>
          <w:tcPr>
            <w:tcW w:w="900" w:type="dxa"/>
          </w:tcPr>
          <w:p w14:paraId="727BBE9C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1B491D8E" w14:textId="77777777" w:rsidTr="00DA26A8">
        <w:trPr>
          <w:trHeight w:val="2447"/>
        </w:trPr>
        <w:tc>
          <w:tcPr>
            <w:tcW w:w="2520" w:type="dxa"/>
          </w:tcPr>
          <w:p w14:paraId="5B5610AD" w14:textId="6274340D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6930" w:type="dxa"/>
          </w:tcPr>
          <w:p w14:paraId="0FCAA54D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6C34366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 ทางวิชาชีพระหว่างครูและ ผู้เกี่ยวข้อง </w:t>
            </w:r>
          </w:p>
          <w:p w14:paraId="2A1775BE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ระบุหรือแสดงข้อความเชื่อมโยงจากผลในมาตรฐาน คุณภาพผู้เรียนที่เกิดขึ้นมี การพัฒนาและปรับปรุงการจัดการเรียนรู้ทั้งรายบุคคลและ ภาพรวมของโรงเรียน </w:t>
            </w:r>
          </w:p>
          <w:p w14:paraId="610CC493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 </w:t>
            </w:r>
          </w:p>
          <w:p w14:paraId="41DE3157" w14:textId="1B919A3F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900" w:type="dxa"/>
          </w:tcPr>
          <w:p w14:paraId="0417ACB4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4AAC5BA8" w14:textId="77777777" w:rsidTr="00DA26A8">
        <w:tc>
          <w:tcPr>
            <w:tcW w:w="10350" w:type="dxa"/>
            <w:gridSpan w:val="3"/>
          </w:tcPr>
          <w:p w14:paraId="5EFF91D9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0D8B13B1" w14:textId="47E0B539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2B7F2952" w14:textId="14F194B1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860F539" w14:textId="0A1A000F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51450E9A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4E0A3A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EB3C93" w14:textId="7E780168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คุณภาพการบริหารจัดการของสถานศึกษา</w:t>
      </w:r>
    </w:p>
    <w:p w14:paraId="207F7D4A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pPr w:leftFromText="180" w:rightFromText="180" w:vertAnchor="text" w:tblpX="-45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2605"/>
        <w:gridCol w:w="6840"/>
        <w:gridCol w:w="900"/>
      </w:tblGrid>
      <w:tr w:rsidR="00DF72FF" w:rsidRPr="00DF72FF" w14:paraId="35459B48" w14:textId="77777777" w:rsidTr="00DA26A8">
        <w:tc>
          <w:tcPr>
            <w:tcW w:w="2605" w:type="dxa"/>
            <w:shd w:val="clear" w:color="auto" w:fill="F2F2F2"/>
            <w:vAlign w:val="center"/>
          </w:tcPr>
          <w:p w14:paraId="55F647F6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840" w:type="dxa"/>
            <w:shd w:val="clear" w:color="auto" w:fill="F2F2F2"/>
            <w:vAlign w:val="center"/>
          </w:tcPr>
          <w:p w14:paraId="64339E87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B558C0B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0BEA4429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5FDEE868" w14:textId="77777777" w:rsidTr="00DA26A8">
        <w:trPr>
          <w:trHeight w:val="2869"/>
        </w:trPr>
        <w:tc>
          <w:tcPr>
            <w:tcW w:w="2605" w:type="dxa"/>
          </w:tcPr>
          <w:p w14:paraId="4A62F073" w14:textId="0729007F" w:rsidR="00DF72FF" w:rsidRPr="00DF72FF" w:rsidRDefault="00DA26A8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50AF36B4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6CD289CE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63FD8BAF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มีการกำหนด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 วิสัยทัศน์ พันธกิจ เช่น มีเป้าหมาย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เป็นค่าร้อยละของ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ที่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ได้รับการศึกษาตามระดับการศึกษาที่มีคุณภาพตามหลักสูตรและมีความรู้ ทักษะตามระดับชั้น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ไว้อย่างชัดเจน เป็นต้น </w:t>
            </w:r>
          </w:p>
          <w:p w14:paraId="10E4AF7D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แผนปฏิบัติการประจำปี แผนพัฒนาคุณภาพ การจัดการศึกษา โครงการหรือกิจกรรม</w:t>
            </w:r>
          </w:p>
          <w:p w14:paraId="302D0C01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หลักสูตรของสถานศึกษา</w:t>
            </w:r>
          </w:p>
          <w:p w14:paraId="4B3241AD" w14:textId="57DEF153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ปรากฏใน</w:t>
            </w:r>
            <w:r w:rsidR="00E37F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มาตรฐานที่ </w:t>
            </w:r>
            <w:r w:rsidR="00DA26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จะถือว่ามีการวางแผนการดำเนินการในแต่ละปีการศึกษา</w:t>
            </w:r>
          </w:p>
        </w:tc>
        <w:tc>
          <w:tcPr>
            <w:tcW w:w="900" w:type="dxa"/>
          </w:tcPr>
          <w:p w14:paraId="620E7658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67BF79C5" w14:textId="77777777" w:rsidTr="00DA26A8">
        <w:trPr>
          <w:trHeight w:val="2173"/>
        </w:trPr>
        <w:tc>
          <w:tcPr>
            <w:tcW w:w="2605" w:type="dxa"/>
          </w:tcPr>
          <w:p w14:paraId="0586C0D7" w14:textId="467EB414" w:rsidR="00DF72FF" w:rsidRPr="00DF72FF" w:rsidRDefault="00DA26A8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  <w:p w14:paraId="1DA0B087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38A0FC44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2FA92A6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- ดำเนินการตามโครงการหรือกิจกรรมหรืองานตามแผนที่ได้กำหนดไว้ โดยระบุวิธีดำเนินงาน วิธีการประเมินผล และผลการดำเนินงานไว้ชัดเจน ใคร ทำอะไร ที่ไหน อย่างไร และมีการรายงานผลตามแผนการดำเนินงาน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1D8AAE5" w14:textId="1C751A50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จะถือว่ามีการนำแผนการดำเนินการไปใช้ดำเนินการ</w:t>
            </w:r>
          </w:p>
        </w:tc>
        <w:tc>
          <w:tcPr>
            <w:tcW w:w="900" w:type="dxa"/>
          </w:tcPr>
          <w:p w14:paraId="6020DCB2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1E294FC8" w14:textId="77777777" w:rsidTr="00DA26A8">
        <w:trPr>
          <w:trHeight w:val="2240"/>
        </w:trPr>
        <w:tc>
          <w:tcPr>
            <w:tcW w:w="2605" w:type="dxa"/>
          </w:tcPr>
          <w:p w14:paraId="37AF63FE" w14:textId="538D0991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มีการประเมินผลสัมฤทธิ์ของการดำเนินการตามแผน </w:t>
            </w:r>
          </w:p>
          <w:p w14:paraId="5E9BD08D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1A9CA3CA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06444BD0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มีการสรุป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ผลการดำเนินงาน เปรียบเทียบกับเป้าหมาย ตามแผนที่วางไว้ </w:t>
            </w:r>
          </w:p>
          <w:p w14:paraId="051D0C5C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การกำกับ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ติดตาม การดำเนินงานอย่างเป็นระบบและต่อเนื่อง</w:t>
            </w:r>
          </w:p>
          <w:p w14:paraId="466FD5D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การประเมินหลักสูตรของสถานศึกษา </w:t>
            </w:r>
          </w:p>
          <w:p w14:paraId="4B6AE687" w14:textId="089393EE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จะถือว่ามีการประเมินผลสัมฤทธิ์ของการดำเนินการตามแผน</w:t>
            </w:r>
          </w:p>
        </w:tc>
        <w:tc>
          <w:tcPr>
            <w:tcW w:w="900" w:type="dxa"/>
          </w:tcPr>
          <w:p w14:paraId="5F1AB1F1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11A27889" w14:textId="77777777" w:rsidTr="00DA26A8">
        <w:trPr>
          <w:trHeight w:val="2231"/>
        </w:trPr>
        <w:tc>
          <w:tcPr>
            <w:tcW w:w="2605" w:type="dxa"/>
          </w:tcPr>
          <w:p w14:paraId="31E66E58" w14:textId="4C438D53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 ไปใช้ในการปรับปรุงแก้ไขในปีการศึกษาต่อไป</w:t>
            </w:r>
          </w:p>
          <w:p w14:paraId="7023F2C5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2E255060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6889406C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แนวทางการพัฒนาสถานศึกษาในอนาคต</w:t>
            </w:r>
          </w:p>
          <w:p w14:paraId="74796F5C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การนำผลจากการประเมินในปีที่ผ่านมา หรือผลจากการชี้แนะในการกำกับ ติดตามจากบุคคลหรือหน่วยงานที่เกี่ยวข้องมาใช้พัฒนาคุณภาพ สถานศึกษา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</w:p>
          <w:p w14:paraId="71B20D7C" w14:textId="263E88C0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900" w:type="dxa"/>
          </w:tcPr>
          <w:p w14:paraId="56BC51FF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DF2897D" w14:textId="77777777" w:rsidTr="00DA26A8">
        <w:trPr>
          <w:trHeight w:val="1067"/>
        </w:trPr>
        <w:tc>
          <w:tcPr>
            <w:tcW w:w="2605" w:type="dxa"/>
          </w:tcPr>
          <w:p w14:paraId="20F6CB88" w14:textId="4910D2F7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6840" w:type="dxa"/>
          </w:tcPr>
          <w:p w14:paraId="36EAD6E1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6A425199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 ให้หน่วยงานต้นสังกัดในทุกปีการศึกษา</w:t>
            </w:r>
          </w:p>
          <w:p w14:paraId="0D414EF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การสื่อสาร ประชาสัมพันธ์ผลงานของสถานศึกษาผ่านสื่อในรูปแบบต่างๆ ทั้งในรูปแบบออนไลน์ หรือเอกสาร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เช่น เฟชบุ๊ค ไลน์กลุ่ม ประกาศ เป็นต้น</w:t>
            </w:r>
          </w:p>
          <w:p w14:paraId="1D7E7721" w14:textId="2BDD8D0C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DF72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900" w:type="dxa"/>
          </w:tcPr>
          <w:p w14:paraId="17ACDEF8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4649A0ED" w14:textId="77777777" w:rsidTr="00DA26A8">
        <w:tc>
          <w:tcPr>
            <w:tcW w:w="10345" w:type="dxa"/>
            <w:gridSpan w:val="3"/>
          </w:tcPr>
          <w:p w14:paraId="3C915F7F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300951DF" w14:textId="4C630F63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70969D78" w14:textId="1ED8A613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D23ED0B" w14:textId="5C55264D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11AF8D73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textWrapping" w:clear="all"/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16D23717" w14:textId="77777777" w:rsidR="00DF72FF" w:rsidRPr="00DF72FF" w:rsidRDefault="00DF72FF" w:rsidP="00DF72FF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19983DAE" w14:textId="77777777" w:rsidR="00DF72FF" w:rsidRPr="00DF72FF" w:rsidRDefault="00DF72FF" w:rsidP="00DF72FF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00830B44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3E53D505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311FE5D4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ตัวชี้วัดในแต่ละตัวเป็นอิสระต่อกัน เนื่องจากอาจมีการปฏิบัติ แต่ไม่ได้ระบุข้อมูลไว้ใน </w:t>
      </w:r>
      <w:r w:rsidRPr="00DF72FF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2FC0C01F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10973164" w14:textId="77777777" w:rsidR="00DF72FF" w:rsidRPr="00DF72FF" w:rsidRDefault="00DF72FF" w:rsidP="00DF72FF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34E91C9" w14:textId="093717F0" w:rsidR="00DF72FF" w:rsidRPr="007B5C0A" w:rsidRDefault="00DF72FF" w:rsidP="007B5C0A">
      <w:pPr>
        <w:spacing w:after="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B5C0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การศึกษาต่อเนื่อง</w:t>
      </w:r>
    </w:p>
    <w:p w14:paraId="483B984C" w14:textId="0F452BB8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คุณภาพของผู้เรียนการศึกษาต่อเนื่อง</w:t>
      </w:r>
    </w:p>
    <w:p w14:paraId="314E7201" w14:textId="77777777" w:rsidR="00DF72FF" w:rsidRPr="00DF72FF" w:rsidRDefault="00DF72FF" w:rsidP="00DF72FF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520"/>
        <w:gridCol w:w="6930"/>
        <w:gridCol w:w="900"/>
      </w:tblGrid>
      <w:tr w:rsidR="00DF72FF" w:rsidRPr="00DF72FF" w14:paraId="26091EC6" w14:textId="77777777" w:rsidTr="00DA26A8">
        <w:trPr>
          <w:tblHeader/>
        </w:trPr>
        <w:tc>
          <w:tcPr>
            <w:tcW w:w="2520" w:type="dxa"/>
            <w:shd w:val="clear" w:color="auto" w:fill="F2F2F2"/>
            <w:vAlign w:val="center"/>
          </w:tcPr>
          <w:p w14:paraId="29785466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930" w:type="dxa"/>
            <w:shd w:val="clear" w:color="auto" w:fill="F2F2F2"/>
            <w:vAlign w:val="center"/>
          </w:tcPr>
          <w:p w14:paraId="084AA433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3289F585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719CC39C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4C50F1C5" w14:textId="77777777" w:rsidTr="00DA26A8">
        <w:trPr>
          <w:trHeight w:val="2627"/>
        </w:trPr>
        <w:tc>
          <w:tcPr>
            <w:tcW w:w="2520" w:type="dxa"/>
          </w:tcPr>
          <w:p w14:paraId="46EE695F" w14:textId="1800D762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มีการระบุเป้าหมายคุณภาพผู้เรียนการศึกษาต่อเนื่อง</w:t>
            </w:r>
          </w:p>
          <w:p w14:paraId="434D3A60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04C55F0D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2DC37F6" w14:textId="57C2D1A9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มีการกำหนด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ความสำเร็จของผู้เรียน เช่น ผู้เรียนร้อยละ </w:t>
            </w:r>
            <w:r w:rsidR="00DA26A8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๙๕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เรียนจนตามหลักสูตรการอบรม เป็นต้น</w:t>
            </w:r>
          </w:p>
          <w:p w14:paraId="755BA1B8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- มีการกำหนดเป้าหมาย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ผลสัมฤทธิ์ทางการเรียน ในรูปแบบตัวเลข ค่าร้อยละตาราง กราฟ แผนภาพ หรือความเรียง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7580960" w14:textId="67DBB71F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จะถือว่ามีการระบุเป้าหมายคุณภาพผู้เรียนการศึกษาต่อเนื่อง</w:t>
            </w:r>
          </w:p>
        </w:tc>
        <w:tc>
          <w:tcPr>
            <w:tcW w:w="900" w:type="dxa"/>
          </w:tcPr>
          <w:p w14:paraId="676C99B0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3C7BDFB1" w14:textId="77777777" w:rsidTr="00DA26A8">
        <w:trPr>
          <w:trHeight w:val="2600"/>
        </w:trPr>
        <w:tc>
          <w:tcPr>
            <w:tcW w:w="2520" w:type="dxa"/>
          </w:tcPr>
          <w:p w14:paraId="5857DD92" w14:textId="77BBE542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มีการระบุวิธีพัฒนาคุณภาพผู้เรียนการศึกษาต่อเนื่องอย่างเป็นระบบ ตามเป้าหมายการพัฒนาผู้เรียน</w:t>
            </w:r>
          </w:p>
          <w:p w14:paraId="3DDBFD0F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3B880C2E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6D48117B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วิธีพัฒนาคุณภาพผู้เรียนด้วยวิธีการที่หลากหลาย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เช่น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การจัดทำโครงการ หรือกิจกรรม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การอบรม การจัดการเรียนรู้ทั้งรูปแบบการระดมสมอง แบบลงมือปฏิบัติจริง แบบร่วมมือกันเรียนรู้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เป็นต้น    </w:t>
            </w:r>
          </w:p>
          <w:p w14:paraId="00D3948C" w14:textId="571F63DF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จะถือว่ามีการระบุวิธีพัฒนาคุณภาพผู้เรียนการศึกษาต่อเนื่องอย่างเป็นระบบ ตามเป้าหมายการพัฒนาผู้เรียน</w:t>
            </w:r>
          </w:p>
        </w:tc>
        <w:tc>
          <w:tcPr>
            <w:tcW w:w="900" w:type="dxa"/>
          </w:tcPr>
          <w:p w14:paraId="4FF671E3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B270A09" w14:textId="77777777" w:rsidTr="00DA26A8">
        <w:trPr>
          <w:trHeight w:val="2447"/>
        </w:trPr>
        <w:tc>
          <w:tcPr>
            <w:tcW w:w="2520" w:type="dxa"/>
          </w:tcPr>
          <w:p w14:paraId="77416084" w14:textId="5D0E0A82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มีผลสัมฤทธิ์ของผู้เรียนการศึกษาต่อเนื่องตามเป้าหมายการพัฒนาผู้เรียน</w:t>
            </w:r>
          </w:p>
          <w:p w14:paraId="22209247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56987E0A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33283414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มีการสรุปผลการเรียน หรือการเข้าร่วมกิจกรรมตามที่กำหนดไว้ เช่น สรุปจำนวนผู้เข้าร่วมกิจกรร สรุปความพึงพอใจต่อการเข้าร่วมกิจกรรม เป็นต้น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2862B311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- มีการสรุป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ในรูปแบบตัวเลข ค่าร้อยละ ตาราง กราฟ แผนภาพ ความเรียง หรือการเปรียบเทียบผลกับเป้าหมายที่ตั้งไว้  </w:t>
            </w:r>
          </w:p>
          <w:p w14:paraId="6D7C57CF" w14:textId="4A20683F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E37FA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จะถือว่ามีผลสัมฤทธิ์ของผู้เรียนการศึกษาต่อเนื่องตามเป้าหมายการพัฒนาผู้เรียน</w:t>
            </w:r>
          </w:p>
        </w:tc>
        <w:tc>
          <w:tcPr>
            <w:tcW w:w="900" w:type="dxa"/>
          </w:tcPr>
          <w:p w14:paraId="564188B9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01DA9204" w14:textId="77777777" w:rsidTr="00DA26A8">
        <w:trPr>
          <w:trHeight w:val="1097"/>
        </w:trPr>
        <w:tc>
          <w:tcPr>
            <w:tcW w:w="2520" w:type="dxa"/>
          </w:tcPr>
          <w:p w14:paraId="13B8B32B" w14:textId="45F78CF7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มีการนำผลประเมินคุณภาพผู้เรียนการศึกษาต่อเนื่อง ไปพัฒนาผู้เรียนให้มีคุณภาพสูงขึ้น</w:t>
            </w:r>
          </w:p>
          <w:p w14:paraId="2FBE3F6E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30942B64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ข้อความหรือข้อมูล ที่สอดคล้องกับตัวชี้วัด ตัวอย่างเช่น </w:t>
            </w:r>
          </w:p>
          <w:p w14:paraId="3F51594B" w14:textId="4CCAB70F" w:rsidR="00DF72FF" w:rsidRPr="00DF72FF" w:rsidRDefault="00E37FAD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มีการสรุป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กิจกรรม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ในการเข้าร่วมของผู้เรียน ระบุความสำเร็จ ค้นหาปัญหาอุปสรรค และแนวทางแก้ไข และนำไปพัฒนาในกิจกรรมต่อไปให้ดียิ่งขึ้น 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โดยอาจจะ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สรุปผลการดำเนินการในรูปแบบตัวเลข ค่าร้อยละ เปรียบเทียบผลของการดำเนินงานต่างๆ ว่ามีพัฒนาการที่สูงขึ้นอย่างไร </w:t>
            </w:r>
          </w:p>
          <w:p w14:paraId="2EDB7467" w14:textId="795A7C88" w:rsidR="00DF72FF" w:rsidRPr="00DF72FF" w:rsidRDefault="00E37FAD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จะถือว่ามีการนำผลประเมินคุณภาพผู้เรียนการศึกษาต่อเนื่อง ไปพัฒนาผู้เรียนให้มีคุณภาพสูงขึ้น</w:t>
            </w:r>
          </w:p>
        </w:tc>
        <w:tc>
          <w:tcPr>
            <w:tcW w:w="900" w:type="dxa"/>
          </w:tcPr>
          <w:p w14:paraId="340D6B4F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72111A78" w14:textId="77777777" w:rsidTr="00DA26A8">
        <w:trPr>
          <w:trHeight w:val="2582"/>
        </w:trPr>
        <w:tc>
          <w:tcPr>
            <w:tcW w:w="2520" w:type="dxa"/>
          </w:tcPr>
          <w:p w14:paraId="39204E8A" w14:textId="6C0B1D3B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มีการนำเสนอผลการประเมินคุณภาพผู้เรียนการศึกษาต่อเนื่อง ต่อผู้ที่เกี่ยวข้อง</w:t>
            </w:r>
          </w:p>
        </w:tc>
        <w:tc>
          <w:tcPr>
            <w:tcW w:w="6930" w:type="dxa"/>
          </w:tcPr>
          <w:p w14:paraId="2771C89F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532A46FD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ดำเนินงาน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ต่อ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ผู้เกี่ยวข้อง เช่น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ผู้ปกครอง หน่วยงานต้นสังกัด ชุมชน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เป็นต้น</w:t>
            </w:r>
          </w:p>
          <w:p w14:paraId="17F23FD7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การจัดส่งรายงานการประเมินตนเองของสถานศึกษาให้หน่วยงานต้นสังกัดในทุกปีการศึกษา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เสนอผลการดำเนินงานในรูปแบบออนไลน์ หรือเอกสาร เช่น เฟซบุ๊ค กลุ่มไลน์ ประกาศ แผนพับ เป็นต้น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387CC1C" w14:textId="049DC749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จะถือว่ามีมีการนำเสนอผลการประเมินคุณภาพผู้เรียนการศึกษาต่อเนื่องต่อผู้ที่เกี่ยวข้อง</w:t>
            </w:r>
          </w:p>
        </w:tc>
        <w:tc>
          <w:tcPr>
            <w:tcW w:w="900" w:type="dxa"/>
          </w:tcPr>
          <w:p w14:paraId="4BAE2011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4A9B205E" w14:textId="77777777" w:rsidTr="00DA26A8">
        <w:tc>
          <w:tcPr>
            <w:tcW w:w="10350" w:type="dxa"/>
            <w:gridSpan w:val="3"/>
          </w:tcPr>
          <w:p w14:paraId="153155D2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20B6263E" w14:textId="25C2D9A0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06E5E0E8" w14:textId="0B678974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3BF1E997" w14:textId="5C439D69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3C35A02C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4E92A5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5CBBE8" w14:textId="6B44F4F1" w:rsidR="00DF72FF" w:rsidRPr="00DF72FF" w:rsidRDefault="00DF72FF" w:rsidP="00DF72FF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คุณภาพการจัดการเรียนรู้การศึกษาต่อเนื่อง</w:t>
      </w:r>
    </w:p>
    <w:p w14:paraId="2DA15F6A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pPr w:leftFromText="180" w:rightFromText="180" w:vertAnchor="text" w:tblpX="-45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2605"/>
        <w:gridCol w:w="6840"/>
        <w:gridCol w:w="900"/>
      </w:tblGrid>
      <w:tr w:rsidR="00DF72FF" w:rsidRPr="00DF72FF" w14:paraId="05F4F1C7" w14:textId="77777777" w:rsidTr="00DA26A8">
        <w:trPr>
          <w:tblHeader/>
        </w:trPr>
        <w:tc>
          <w:tcPr>
            <w:tcW w:w="2605" w:type="dxa"/>
            <w:shd w:val="clear" w:color="auto" w:fill="F2F2F2"/>
            <w:vAlign w:val="center"/>
          </w:tcPr>
          <w:p w14:paraId="22D63ED3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840" w:type="dxa"/>
            <w:shd w:val="clear" w:color="auto" w:fill="F2F2F2"/>
            <w:vAlign w:val="center"/>
          </w:tcPr>
          <w:p w14:paraId="1034EBEA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594B1984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311ECEEC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38DF1100" w14:textId="77777777" w:rsidTr="00DA26A8">
        <w:trPr>
          <w:trHeight w:val="2991"/>
        </w:trPr>
        <w:tc>
          <w:tcPr>
            <w:tcW w:w="2605" w:type="dxa"/>
          </w:tcPr>
          <w:p w14:paraId="20EC220E" w14:textId="083DB008" w:rsidR="00DF72FF" w:rsidRPr="00DF72FF" w:rsidRDefault="00DA26A8" w:rsidP="00DA26A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ครูมีการวางแผนการสอนรายปีครบทุกรายวิชา </w:t>
            </w:r>
            <w:r w:rsidR="00E37FAD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และ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ทุกชั้นปี</w:t>
            </w:r>
          </w:p>
          <w:p w14:paraId="1DE346DC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33221C3F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3EA26AD0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ครูมีแผนการจัดการเรียนรู้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การจัดกิจกรรมตามหลักสูตร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77E883CD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จัดทำบันทึกผลหลัง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การจัดกิจกรรม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มีเครื่องมือสำหรับประเมิน</w:t>
            </w:r>
          </w:p>
          <w:p w14:paraId="2E15524D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แสดงข้อมูลหรือผลงาน ของผู้เรียนที่เกิดขึ้นภายหลังจากการ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จัดกิจกรรม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03030D26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ครูมีวุฒิการศึกษา ตรงตามสายงานการสอน </w:t>
            </w:r>
          </w:p>
          <w:p w14:paraId="271C0E9F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ระบุภาระงานสอนเต็มเวลาของครู </w:t>
            </w:r>
          </w:p>
          <w:p w14:paraId="7A69BCDB" w14:textId="71A8711A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จะถือว่าครูมีการวางแผนการสอนรายปีครบทุกรายวิชา </w:t>
            </w:r>
            <w:r w:rsidR="00E37F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และ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ทุกชั้นปี</w:t>
            </w:r>
          </w:p>
        </w:tc>
        <w:tc>
          <w:tcPr>
            <w:tcW w:w="900" w:type="dxa"/>
          </w:tcPr>
          <w:p w14:paraId="457F1F42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729B1E28" w14:textId="77777777" w:rsidTr="00DA26A8">
        <w:trPr>
          <w:trHeight w:val="2604"/>
        </w:trPr>
        <w:tc>
          <w:tcPr>
            <w:tcW w:w="2605" w:type="dxa"/>
          </w:tcPr>
          <w:p w14:paraId="609C07A9" w14:textId="57EC5389" w:rsidR="00DF72FF" w:rsidRPr="00DF72FF" w:rsidRDefault="00DA26A8" w:rsidP="00DA26A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  <w:p w14:paraId="5CDED65A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6BD2337A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7A0DC807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ใช้สื่อเทคโนโลยี นวัตกรรม ที่ใช้ในการ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จัดกิจกรรม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ที่เหมาะสมและหลากหลาย </w:t>
            </w:r>
          </w:p>
          <w:p w14:paraId="7DBFA65B" w14:textId="77777777" w:rsidR="00DF72FF" w:rsidRPr="00DF72FF" w:rsidRDefault="00DF72FF" w:rsidP="00DF72FF">
            <w:pPr>
              <w:ind w:right="-21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ใช้แหล่งเรียนรู้ทั้งภายในและภายนอกโรงเรียน ภูมิปัญญาท้องถิ่นบูรณาการในการจัดการ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จัดกิจกรรมที่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เอื้อต่อการเรียนรู้ให้ผู้เรียนฝึกปฏิบัติได้จริง</w:t>
            </w:r>
          </w:p>
          <w:p w14:paraId="3C5DEDF7" w14:textId="5850C7EC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00" w:type="dxa"/>
          </w:tcPr>
          <w:p w14:paraId="7A7EEEC6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744DA234" w14:textId="77777777" w:rsidTr="00DA26A8">
        <w:trPr>
          <w:trHeight w:val="3680"/>
        </w:trPr>
        <w:tc>
          <w:tcPr>
            <w:tcW w:w="2605" w:type="dxa"/>
          </w:tcPr>
          <w:p w14:paraId="43E0EB07" w14:textId="53F975B7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มีการตรวจสอบและประเมินผู้เรียนอย่างเป็นระบบ </w:t>
            </w:r>
          </w:p>
          <w:p w14:paraId="26A5472F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840" w:type="dxa"/>
          </w:tcPr>
          <w:p w14:paraId="2DA88F2C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36894E32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แสดงขั้นตอนการใช้เครื่องมือ วิธีการวัดและประเมินผลที่เหมาะสม มุ่งเน้นการพัฒนาการเรียนรู้ของผู้เรียนด้วยวิธีที่หลากหลาย</w:t>
            </w:r>
          </w:p>
          <w:p w14:paraId="4C89AB61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แสดงข้อมูลเชิงพัฒนาการรายบุคคล และการประเมินในภาพรวม  </w:t>
            </w:r>
          </w:p>
          <w:p w14:paraId="5880928F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ให้ข้อมูลย้อนกลับแก่ผู้เรียน และผู้มีส่วนเกี่ยวข้อง  เพื่อนำไปใช้พัฒนาการเรียนรู้  </w:t>
            </w:r>
          </w:p>
          <w:p w14:paraId="57836E7C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ระบุสัดส่วนที่เพิ่มขึ้น ผลความสำเร็จของผู้เรียนที่เกิดจากกระบวนการจัด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</w:p>
          <w:p w14:paraId="68327285" w14:textId="596A9A4E" w:rsidR="00DF72FF" w:rsidRPr="00DF72FF" w:rsidRDefault="00DF72FF" w:rsidP="00DA26A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๓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 จะถือว่ามีการตรวจสอบและประเมินผู้เรียนอย่างเป็นระบบ</w:t>
            </w:r>
          </w:p>
        </w:tc>
        <w:tc>
          <w:tcPr>
            <w:tcW w:w="900" w:type="dxa"/>
          </w:tcPr>
          <w:p w14:paraId="72605299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BDC188A" w14:textId="77777777" w:rsidTr="00DA26A8">
        <w:trPr>
          <w:trHeight w:val="1610"/>
        </w:trPr>
        <w:tc>
          <w:tcPr>
            <w:tcW w:w="2605" w:type="dxa"/>
          </w:tcPr>
          <w:p w14:paraId="61549103" w14:textId="06C53AE7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มีการนำผลการประเมินมาพัฒนาผู้เรียน</w:t>
            </w:r>
          </w:p>
        </w:tc>
        <w:tc>
          <w:tcPr>
            <w:tcW w:w="6840" w:type="dxa"/>
          </w:tcPr>
          <w:p w14:paraId="044BFE21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7260E9E3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- นำผลประเมินที่ได้วิเคราะห์ถึงสาเหตุ และปัญหาที่เกิดขึ้น และนำผลประเมินมาวางแผนมาจัดการเรียนรู้ และดำเนินการตาม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แผนการจัดกิจกรรมที่กำหนดไว้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0AF9A89F" w14:textId="18B1E15C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จะถือว่ามีการนำผลการประเมินมาพัฒนาผู้เรียน</w:t>
            </w:r>
          </w:p>
        </w:tc>
        <w:tc>
          <w:tcPr>
            <w:tcW w:w="900" w:type="dxa"/>
          </w:tcPr>
          <w:p w14:paraId="26C698AE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2AC215D" w14:textId="77777777" w:rsidTr="00DA26A8">
        <w:trPr>
          <w:trHeight w:val="2492"/>
        </w:trPr>
        <w:tc>
          <w:tcPr>
            <w:tcW w:w="2605" w:type="dxa"/>
          </w:tcPr>
          <w:p w14:paraId="35A62AFE" w14:textId="3102AE93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6840" w:type="dxa"/>
          </w:tcPr>
          <w:p w14:paraId="42CC2957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2D5ACAFE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 ทางวิชาชีพระหว่างครูและผู้เกี่ยวข้อง </w:t>
            </w:r>
          </w:p>
          <w:p w14:paraId="0F2A4AB1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ระบุหรือแสดงข้อความเชื่อมโยงจากผลในมาตรฐาน คุณภาพผู้เรียนที่เกิดขึ้นมี การพัฒนาและปรับปรุงการจัดการเรียนรู้ทั้งรายบุคคลและภาพรวม </w:t>
            </w:r>
          </w:p>
          <w:p w14:paraId="648028AA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 </w:t>
            </w:r>
          </w:p>
          <w:p w14:paraId="23A4DCB9" w14:textId="798C8C3F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900" w:type="dxa"/>
          </w:tcPr>
          <w:p w14:paraId="06B46C51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9A589CD" w14:textId="77777777" w:rsidTr="00DA26A8">
        <w:tc>
          <w:tcPr>
            <w:tcW w:w="10345" w:type="dxa"/>
            <w:gridSpan w:val="3"/>
          </w:tcPr>
          <w:p w14:paraId="3088C0A2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0952C426" w14:textId="653DA343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473B893F" w14:textId="34DF214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20D0C81" w14:textId="67E1636C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64F12DC7" w14:textId="77777777" w:rsidR="00EB4293" w:rsidRDefault="00EB4293" w:rsidP="00DF72FF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25B726DA" w14:textId="310D43DC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7E5A3150" w14:textId="77777777" w:rsidR="00DF72FF" w:rsidRPr="00DF72FF" w:rsidRDefault="00DF72FF" w:rsidP="00DF72FF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6522CC23" w14:textId="77777777" w:rsidR="00DF72FF" w:rsidRPr="00DF72FF" w:rsidRDefault="00DF72FF" w:rsidP="00DF72FF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02FE4125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6F15E787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36602400" w14:textId="77777777" w:rsidR="00DF72FF" w:rsidRPr="00DF72FF" w:rsidRDefault="00DF72FF" w:rsidP="00DF72FF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ตัวชี้วัดในแต่ละตัวเป็นอิสระต่อกัน เนื่องจากอาจมีการปฏิบัติ แต่ไม่ได้ระบุข้อมูลไว้ใน </w:t>
      </w:r>
      <w:r w:rsidRPr="00DF72FF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2151EB72" w14:textId="77777777" w:rsidR="00DF72FF" w:rsidRPr="00DF72FF" w:rsidRDefault="00DF72FF" w:rsidP="00DF72FF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C226EA" w14:textId="77777777" w:rsidR="00DF72FF" w:rsidRPr="00DF72FF" w:rsidRDefault="00DF72FF" w:rsidP="00DF72FF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B6F947" w14:textId="556CA52A" w:rsidR="00DF72FF" w:rsidRPr="007B5C0A" w:rsidRDefault="00DF72FF" w:rsidP="007B5C0A">
      <w:pPr>
        <w:spacing w:after="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B5C0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การศึกษาตามอัธยาศัย</w:t>
      </w:r>
    </w:p>
    <w:p w14:paraId="4E86091C" w14:textId="50F932CD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คุณภาพของผู้รับบริการการศึกษาตามอัธยาศัย</w:t>
      </w:r>
    </w:p>
    <w:p w14:paraId="07185BBB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610"/>
        <w:gridCol w:w="6930"/>
        <w:gridCol w:w="810"/>
      </w:tblGrid>
      <w:tr w:rsidR="00DF72FF" w:rsidRPr="00DF72FF" w14:paraId="0E896847" w14:textId="77777777" w:rsidTr="00DA26A8">
        <w:trPr>
          <w:tblHeader/>
        </w:trPr>
        <w:tc>
          <w:tcPr>
            <w:tcW w:w="2610" w:type="dxa"/>
            <w:shd w:val="clear" w:color="auto" w:fill="F2F2F2"/>
          </w:tcPr>
          <w:p w14:paraId="4C83BF45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ตัวชี้วัด </w:t>
            </w:r>
          </w:p>
        </w:tc>
        <w:tc>
          <w:tcPr>
            <w:tcW w:w="6930" w:type="dxa"/>
            <w:shd w:val="clear" w:color="auto" w:fill="F2F2F2"/>
          </w:tcPr>
          <w:p w14:paraId="754D8597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10" w:type="dxa"/>
            <w:shd w:val="clear" w:color="auto" w:fill="F2F2F2"/>
          </w:tcPr>
          <w:p w14:paraId="3A0AF5A8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517EF4FD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1FA7AA9F" w14:textId="77777777" w:rsidTr="00DA26A8">
        <w:trPr>
          <w:trHeight w:val="2312"/>
        </w:trPr>
        <w:tc>
          <w:tcPr>
            <w:tcW w:w="2610" w:type="dxa"/>
          </w:tcPr>
          <w:p w14:paraId="48722184" w14:textId="4E5EACE5" w:rsidR="00DF72FF" w:rsidRPr="00DF72FF" w:rsidRDefault="00DA26A8" w:rsidP="002C5FF6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0" w:name="_Hlk60823369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มีการระบุเป้าหมายคุณภาพผู้รับบริการการศึกษาตามอัธยาศัย</w:t>
            </w:r>
          </w:p>
          <w:bookmarkEnd w:id="10"/>
          <w:p w14:paraId="5D7CA7DB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124073C6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ข้อความหรือข้อมูล ที่สอดคล้องกับตัวชี้วัด ตัวอย่างเช่น</w:t>
            </w:r>
          </w:p>
          <w:p w14:paraId="4DA62608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มีการกำหนด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เป้าหมาย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เช่น กำหนดจำนวนผู้รับบริการรายวัน มีบันทึกข้อมูลเบื้องต้นของผู้รับบริการ หรือมีการวัดความพึงพอใจของผู้รับบริการ เป็นต้น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โดยสรุปใน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รูปแบบตัวเลข ค่าร้อยละตาราง กราฟ แผนภาพ หรือความเรียง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A0DD619" w14:textId="6201DD05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โดยต้องดูทั้งเล่ม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จะถือว่ามีการระบุเป้าหมายคุณภาพผู้รับบริการการศึกษาตามอัธยาศัย</w:t>
            </w:r>
          </w:p>
        </w:tc>
        <w:tc>
          <w:tcPr>
            <w:tcW w:w="810" w:type="dxa"/>
          </w:tcPr>
          <w:p w14:paraId="7FDB6B13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653755A" w14:textId="77777777" w:rsidTr="00DA26A8">
        <w:trPr>
          <w:trHeight w:val="2717"/>
        </w:trPr>
        <w:tc>
          <w:tcPr>
            <w:tcW w:w="2610" w:type="dxa"/>
          </w:tcPr>
          <w:p w14:paraId="7E494CD5" w14:textId="6E097938" w:rsidR="00DF72FF" w:rsidRPr="00DF72FF" w:rsidRDefault="00DA26A8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1" w:name="_Hlk60823378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มีการระบุวิธีพัฒนาคุณภาพผู้รับบริการการศึกษาตามอัธยาศัย ตามเป้าหมายการพัฒนาผู้เรียน</w:t>
            </w:r>
          </w:p>
          <w:bookmarkEnd w:id="11"/>
          <w:p w14:paraId="5D15749F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1B27F1AC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666F1B4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กำหนด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วิธีพัฒนา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การให้บริการ เช่น การจัดนิทรรศการในโอกาสพิเศษต่างๆ การสร้างแรงจูงใจให้มีผู้มาใช้บริการมากขึ้น หรือมีการวัดความพึงพอใจมากขึ้น การกำหนดแนวทางดูแลรักษาอุปกรณ์ที่ให้บริการต่างๆ เป็นต้น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4F75D9FE" w14:textId="2E266DC5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จะถือว่ามีการระบุวิธีพัฒนาคุณภาพผู้รับบริการการศึกษาตามอัธยาศัย ตามเป้าหมายการพัฒนาผู้เรียน</w:t>
            </w:r>
          </w:p>
        </w:tc>
        <w:tc>
          <w:tcPr>
            <w:tcW w:w="810" w:type="dxa"/>
          </w:tcPr>
          <w:p w14:paraId="7738BA64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3A48A08E" w14:textId="77777777" w:rsidTr="00DA26A8">
        <w:trPr>
          <w:trHeight w:val="2546"/>
        </w:trPr>
        <w:tc>
          <w:tcPr>
            <w:tcW w:w="2610" w:type="dxa"/>
          </w:tcPr>
          <w:p w14:paraId="5AC9F49B" w14:textId="73FE451F" w:rsidR="00DF72FF" w:rsidRPr="00DF72FF" w:rsidRDefault="00DA26A8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2" w:name="_Hlk60823389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มีผลสัมฤทธิ์ของผู้รับบริการการศึกษาตามอัธยาศัยตามเป้าหมายการพัฒนาผู้เรียน</w:t>
            </w:r>
          </w:p>
          <w:bookmarkEnd w:id="12"/>
          <w:p w14:paraId="10B9C244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415E6A05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5E1607F3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มีผลสัมฤทธิ์ของผู้รับบริการ เช่น การสรุปผลดำเนินงานเป็นรายวัน รายสัปดาห์ รายเดือน เปรียบเทียบจำนวนผู้มาใช้บริการกับช่วงเดียวกันที่ผ่านมา ร้อยละของความพึงพอใจของผู้ใช้บริการมีมากขึ้น เป็นต้น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0E3BCFB8" w14:textId="2D62ABF1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จะถือว่ามีผลสัมฤทธิ์ของผู้รับบริการการศึกษาตามอัธยาศัยตามเป้าหมายการพัฒนาผู้เรียน</w:t>
            </w:r>
          </w:p>
        </w:tc>
        <w:tc>
          <w:tcPr>
            <w:tcW w:w="810" w:type="dxa"/>
          </w:tcPr>
          <w:p w14:paraId="279C828A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2DF4C122" w14:textId="77777777" w:rsidTr="00DA26A8">
        <w:trPr>
          <w:trHeight w:val="2240"/>
        </w:trPr>
        <w:tc>
          <w:tcPr>
            <w:tcW w:w="2610" w:type="dxa"/>
          </w:tcPr>
          <w:p w14:paraId="0F4438D0" w14:textId="4A8A8463" w:rsidR="00DF72FF" w:rsidRPr="00DF72FF" w:rsidRDefault="00DA26A8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3" w:name="_Hlk60823397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มีการนำผลประเมินคุณภาพผู้รับบริการการศึกษาตามอัธยาศัย ไปพัฒนาผู้เรียนให้มีคุณภาพสูงขึ้น</w:t>
            </w:r>
          </w:p>
          <w:bookmarkEnd w:id="13"/>
          <w:p w14:paraId="47443324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1E6AD308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032EA36A" w14:textId="602D1231" w:rsidR="00DF72FF" w:rsidRPr="00DF72FF" w:rsidRDefault="002C5FF6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มีการสรุปผลการดำเนินงาน ปัญหา อุปสรรคและแนวทางแก้ไข แล้วนำไป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กำหนดวิธีการ โครงการ กิจกรรมหรืองานในการพัฒนา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ให้ผู้รับบริหารมีความพึงพอใจยิ่งขึ้น อาจจะ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สรุปผลการดำเนินการในรูปแบบตัวเลข ค่าร้อยละ เปรียบเทียบผลของการดำเนินงานต่างๆ ว่ามีพัฒนาการที่สูงขึ้นอย่างไร </w:t>
            </w:r>
          </w:p>
          <w:p w14:paraId="2F3FD441" w14:textId="4FF08FE1" w:rsidR="00DF72FF" w:rsidRPr="00DF72FF" w:rsidRDefault="002C5FF6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="00DF72FF"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จะถือว่ามีการนำผลประเมินคุณภาพผู้รับบริการการศึกษาตามอัธยาศัย ไปพัฒนาผู้เรียนให้มีคุณภาพสูงขึ้น</w:t>
            </w:r>
          </w:p>
        </w:tc>
        <w:tc>
          <w:tcPr>
            <w:tcW w:w="810" w:type="dxa"/>
          </w:tcPr>
          <w:p w14:paraId="3EBE84AD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63E3E53A" w14:textId="77777777" w:rsidTr="00DA26A8">
        <w:trPr>
          <w:trHeight w:val="2627"/>
        </w:trPr>
        <w:tc>
          <w:tcPr>
            <w:tcW w:w="2610" w:type="dxa"/>
          </w:tcPr>
          <w:p w14:paraId="21A1F87D" w14:textId="4E209894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4" w:name="_Hlk60823405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มีการนำเสนอผลการประเมินคุณภาพผู้รับบริการการศึกษาตามอัธยาศัย ต่อผู้ที่เกี่ยวข้อง</w:t>
            </w:r>
            <w:bookmarkEnd w:id="14"/>
          </w:p>
        </w:tc>
        <w:tc>
          <w:tcPr>
            <w:tcW w:w="6930" w:type="dxa"/>
          </w:tcPr>
          <w:p w14:paraId="5DC6A3A8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2881527A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รายงานและเปิดเผยผลการประเมินคุณภาพผู้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รับบริการต่อผู้เกี่ยวข้อง และ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หน่วยงานต้นสังกัด  </w:t>
            </w:r>
          </w:p>
          <w:p w14:paraId="0445E21F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การประชาสัมพันธ์ผล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ดำเนิน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งาน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ต่อผู้เกี่ยวข้อง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ผ่านสื่อในรูปแบบต่างๆ ทั้งในรูปแบบออนไลน์ หรือเอกสาร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เช่น เฟซบุ๊ค กลุ่มไลน์ ประกาศ แผนพับ เป็นต้น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0083E6" w14:textId="743D6578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๑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จะถือว่ามีการนำเสนอผลการประเมินคุณภาพผู้เรียนการศึกษานอกระบบ ระดับการศึกษาขั้นพื้นฐาน ต่อผู้ที่เกี่ยวข้อง</w:t>
            </w:r>
          </w:p>
        </w:tc>
        <w:tc>
          <w:tcPr>
            <w:tcW w:w="810" w:type="dxa"/>
          </w:tcPr>
          <w:p w14:paraId="16D0D0B8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6DE7994C" w14:textId="77777777" w:rsidTr="00DA26A8">
        <w:tc>
          <w:tcPr>
            <w:tcW w:w="10350" w:type="dxa"/>
            <w:gridSpan w:val="3"/>
          </w:tcPr>
          <w:p w14:paraId="38DDDFBA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32DCAD80" w14:textId="10931B9A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56F8D38D" w14:textId="7F5BA7E2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2D8B013" w14:textId="651D0150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68F0F4FD" w14:textId="77777777" w:rsidR="00DF72FF" w:rsidRPr="00DF72FF" w:rsidRDefault="00DF72FF" w:rsidP="00DF72F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F37BD4" w14:textId="77777777" w:rsidR="00DF72FF" w:rsidRPr="00DF72FF" w:rsidRDefault="00DF72FF" w:rsidP="00DF72FF">
      <w:pPr>
        <w:spacing w:after="0" w:line="240" w:lineRule="auto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E25FC3" w14:textId="37E8ED6B" w:rsidR="00DF72FF" w:rsidRPr="00DF72FF" w:rsidRDefault="00DF72FF" w:rsidP="00DF72FF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="00DA26A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F72F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คุณภาพการจัดการศึกษาตามอัธยาศัย</w:t>
      </w:r>
    </w:p>
    <w:p w14:paraId="50809D79" w14:textId="77777777" w:rsidR="00DF72FF" w:rsidRPr="00DF72FF" w:rsidRDefault="00DF72FF" w:rsidP="00DF72F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72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(พิจารณาจากวิสัยทัศน์/เอกลักษณ์ /อัตลักษณ์/ค่านิยม/อื่นๆ)......................................................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610"/>
        <w:gridCol w:w="6930"/>
        <w:gridCol w:w="810"/>
      </w:tblGrid>
      <w:tr w:rsidR="00DF72FF" w:rsidRPr="00DF72FF" w14:paraId="1467E741" w14:textId="77777777" w:rsidTr="00DA26A8">
        <w:trPr>
          <w:tblHeader/>
        </w:trPr>
        <w:tc>
          <w:tcPr>
            <w:tcW w:w="2610" w:type="dxa"/>
            <w:shd w:val="clear" w:color="auto" w:fill="F2F2F2"/>
          </w:tcPr>
          <w:p w14:paraId="7125F86E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ตัวชี้วัด </w:t>
            </w:r>
          </w:p>
        </w:tc>
        <w:tc>
          <w:tcPr>
            <w:tcW w:w="6930" w:type="dxa"/>
            <w:shd w:val="clear" w:color="auto" w:fill="F2F2F2"/>
          </w:tcPr>
          <w:p w14:paraId="58B88D1E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10" w:type="dxa"/>
            <w:shd w:val="clear" w:color="auto" w:fill="F2F2F2"/>
          </w:tcPr>
          <w:p w14:paraId="3B0AAD29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23A1E200" w14:textId="77777777" w:rsidR="00DF72FF" w:rsidRPr="00DF72FF" w:rsidRDefault="00DF72FF" w:rsidP="00DF72FF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DF72FF" w:rsidRPr="00DF72FF" w14:paraId="0AFB9CF2" w14:textId="77777777" w:rsidTr="00DA26A8">
        <w:trPr>
          <w:trHeight w:val="2582"/>
        </w:trPr>
        <w:tc>
          <w:tcPr>
            <w:tcW w:w="2610" w:type="dxa"/>
          </w:tcPr>
          <w:p w14:paraId="711F6680" w14:textId="7DED4876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bookmarkStart w:id="15" w:name="_Hlk60823269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สถานศึกษามีการวางแผนการโครงการ หรือกิจกรรมการศึกษาตามอัธยาศัยเป็นประจำทุกปี</w:t>
            </w:r>
          </w:p>
          <w:bookmarkEnd w:id="15"/>
          <w:p w14:paraId="5CAC3E0D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56D554CF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51236C1B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มีแผนการจัดการเรียนรู้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ให้กับผู้รับบริการ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56F718A8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มีเครื่องมือสำหรับประเมิน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การเข้าร่วมกิจกรรมของผู้รับบริการ</w:t>
            </w:r>
          </w:p>
          <w:p w14:paraId="6079BE7E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แสดงข้อมูลของ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รับบริการ ในรูปแบบตัวเลข ค่าร้อยละ เป็นต้น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398DE355" w14:textId="6DCB29C3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F72F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จะถือว่าสถานศึกษามีการวางแผนการโครงการ หรือกิจกรรมการศึกษาตามอัธยาศัยเป็นประจำทุกปี</w:t>
            </w:r>
          </w:p>
        </w:tc>
        <w:tc>
          <w:tcPr>
            <w:tcW w:w="810" w:type="dxa"/>
          </w:tcPr>
          <w:p w14:paraId="1356FB83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5FF4D6F7" w14:textId="77777777" w:rsidTr="00DA26A8">
        <w:trPr>
          <w:trHeight w:val="2519"/>
        </w:trPr>
        <w:tc>
          <w:tcPr>
            <w:tcW w:w="2610" w:type="dxa"/>
          </w:tcPr>
          <w:p w14:paraId="71C0A6E9" w14:textId="038A0171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6" w:name="_Hlk60823277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มีการนำแผนการโครงการ หรือกิจกรรมการศึกษาตามอัธยาศัยไปใช้ในโดยใช้สื่อ หรือนวัตกรรม และสภาพแวดล้อมที่เอื้อต่อการจัดการศึกษาตามอัธยาศัย</w:t>
            </w:r>
          </w:p>
          <w:bookmarkEnd w:id="16"/>
          <w:p w14:paraId="06D01EED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793F1B53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050825F5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ใช้สื่อเทคโนโลยี นวัตกรรม ที่ใช้ในการ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ให้บริการ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ที่เหมาะสมและหลากหลาย </w:t>
            </w:r>
          </w:p>
          <w:p w14:paraId="24A4E393" w14:textId="77777777" w:rsidR="00DF72FF" w:rsidRPr="00DF72FF" w:rsidRDefault="00DF72FF" w:rsidP="00DF72FF">
            <w:pPr>
              <w:ind w:right="-21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ใช้แหล่งเรียนภูมิปัญญาท้องถิ่นบูรณาการในการ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ให้บริการที่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เอื้อต่อการเรียนรู้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ของผู้รับบริการ</w:t>
            </w:r>
          </w:p>
          <w:p w14:paraId="64BB4163" w14:textId="77777777" w:rsidR="00DF72FF" w:rsidRPr="00DF72FF" w:rsidRDefault="00DF72FF" w:rsidP="00DF72FF">
            <w:pPr>
              <w:ind w:right="-21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- มีการจัดสภาพแวดล้อม อาคาร สถานที่ ห้องแสดงกิจกรรมที่เหมาะสม  </w:t>
            </w:r>
          </w:p>
          <w:p w14:paraId="7EC85BA3" w14:textId="2B0C5AB0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จะถือว่ามีการนำแผนการโครงการ หรือกิจกรรมการศึกษาตามอัธยาศัยไปใช้ในโดยใช้สื่อ หรือนวัตกรรม และสภาพแวดล้อมที่เอื้อต่อการจัดการศึกษาตามอัธยาศัย</w:t>
            </w:r>
          </w:p>
        </w:tc>
        <w:tc>
          <w:tcPr>
            <w:tcW w:w="810" w:type="dxa"/>
          </w:tcPr>
          <w:p w14:paraId="677072E6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7D61343D" w14:textId="77777777" w:rsidTr="00DA26A8">
        <w:trPr>
          <w:trHeight w:val="2987"/>
        </w:trPr>
        <w:tc>
          <w:tcPr>
            <w:tcW w:w="2610" w:type="dxa"/>
          </w:tcPr>
          <w:p w14:paraId="4EE7B3C5" w14:textId="09748627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32"/>
                <w:szCs w:val="32"/>
                <w:lang w:val="en-GB"/>
              </w:rPr>
            </w:pPr>
            <w:bookmarkStart w:id="17" w:name="_Hlk60823287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lastRenderedPageBreak/>
              <w:t>๓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มีการตรวจสอบและประเมินผู้เข้าร่วมโครงการ</w:t>
            </w:r>
            <w:r w:rsidR="00DF72FF"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กิจกรรมอย่างเป็นระบบ </w:t>
            </w:r>
          </w:p>
          <w:bookmarkEnd w:id="17"/>
          <w:p w14:paraId="29E877F1" w14:textId="77777777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6930" w:type="dxa"/>
          </w:tcPr>
          <w:p w14:paraId="564E1731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ตัวอย่างเช่น </w:t>
            </w:r>
          </w:p>
          <w:p w14:paraId="0CDC86F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- แสดงขั้นตอนการใช้เครื่องมือ วิธีการวัดและประเมินผลที่เหมาะสม มุ่งเน้นการพัฒนาการเรียนรู้ของ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ผู้รับบริการ</w:t>
            </w:r>
          </w:p>
          <w:p w14:paraId="0331CB15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แสดงข้อมูลเชิงพัฒนาการ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ของผู้รับบริการ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รายบุคคล 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หรือ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ภาพรวม  </w:t>
            </w:r>
          </w:p>
          <w:p w14:paraId="28489DF3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ระบุสัดส่วนที่เพิ่มขึ้น ผลความสำเร็จของผู้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รับบริการ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ที่เกิดจากกระบวนการจัดก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</w:p>
          <w:p w14:paraId="04E04B66" w14:textId="59F6FAA1" w:rsidR="00DF72FF" w:rsidRPr="00DF72FF" w:rsidRDefault="00DF72FF" w:rsidP="00DF72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โดยต้องดูทั้งเล่ม จะถือว่ามีการตรวจสอบและประเมินผู้เข้าร่วมโครงการ</w:t>
            </w:r>
            <w:r w:rsidRPr="00DF72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หรือ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กิจกรรมอย่างเป็นระบบ</w:t>
            </w:r>
          </w:p>
        </w:tc>
        <w:tc>
          <w:tcPr>
            <w:tcW w:w="810" w:type="dxa"/>
          </w:tcPr>
          <w:p w14:paraId="2BB9438D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050E4E57" w14:textId="77777777" w:rsidTr="00DA26A8">
        <w:trPr>
          <w:trHeight w:val="1547"/>
        </w:trPr>
        <w:tc>
          <w:tcPr>
            <w:tcW w:w="2610" w:type="dxa"/>
          </w:tcPr>
          <w:p w14:paraId="151DF4F5" w14:textId="1345CE85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8" w:name="_Hlk60823295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มีการนำผลการประเมินมาพัฒนาการจัดโครงการ หรือกิจกรรมการศึกษาตามอัธยาศัยในปีถัดไป</w:t>
            </w:r>
            <w:bookmarkEnd w:id="18"/>
          </w:p>
        </w:tc>
        <w:tc>
          <w:tcPr>
            <w:tcW w:w="6930" w:type="dxa"/>
          </w:tcPr>
          <w:p w14:paraId="394B2AF4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3BBA537" w14:textId="77777777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- นำผลประเมินที่ได้วิเคราะห์ถึงสาเหตุ และปัญหาที่เกิดขึ้น และนำผลประเมินมาวางแผนมาจัด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โครงการหรือกิจกรรม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และ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มีการกำหนดวิธีการจัดกิจกรรมที่ระบุถึงการนำไปสู่การพัฒนาในปีต่อไป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20BDE8E7" w14:textId="77D7F961" w:rsidR="00DF72FF" w:rsidRPr="00DF72FF" w:rsidRDefault="00DF72FF" w:rsidP="00DF72FF">
            <w:pPr>
              <w:spacing w:line="228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ปรากฏในมาตรฐานที่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>SAR</w:t>
            </w:r>
            <w:r w:rsidRPr="00DF72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จะถือว่ามีมีการนำผลการประเมินมาพัฒนาการจัดโครงการ หรือกิจกรรมการศึกษาตามอัธยาศัยในปีถัดไป</w:t>
            </w:r>
          </w:p>
        </w:tc>
        <w:tc>
          <w:tcPr>
            <w:tcW w:w="810" w:type="dxa"/>
          </w:tcPr>
          <w:p w14:paraId="309CA90E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4C32225A" w14:textId="77777777" w:rsidTr="00DA26A8">
        <w:trPr>
          <w:trHeight w:val="2537"/>
        </w:trPr>
        <w:tc>
          <w:tcPr>
            <w:tcW w:w="2610" w:type="dxa"/>
          </w:tcPr>
          <w:p w14:paraId="10E00154" w14:textId="2E1DE093" w:rsidR="00DF72FF" w:rsidRPr="00DF72FF" w:rsidRDefault="00DA26A8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bookmarkStart w:id="19" w:name="_Hlk60823304"/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="00DF72FF"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มีการแลกเปลี่ยนเรียนรู้และให้ข้อมูลป้อนกลับเพื่อพัฒนาปรับปรุงในการจัดโครงการ หรือกิจกรรมการศึกษาตามอัธยาศัย</w:t>
            </w:r>
            <w:bookmarkEnd w:id="19"/>
          </w:p>
        </w:tc>
        <w:tc>
          <w:tcPr>
            <w:tcW w:w="6930" w:type="dxa"/>
          </w:tcPr>
          <w:p w14:paraId="7C9F9CF3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มีข้อความหรือข้อมูล ที่สอดคล้องกับตัวชี้วัด ตัวอย่างเช่น</w:t>
            </w:r>
          </w:p>
          <w:p w14:paraId="12550147" w14:textId="77777777" w:rsidR="00DF72FF" w:rsidRPr="00DF72FF" w:rsidRDefault="00DF72FF" w:rsidP="00DF72F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มีชุมชนแห่งการเรียนรู้ ทางวิชาชีพระหว่าง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ผู้ให้บริการ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และ ผู้เกี่ยวข้อง </w:t>
            </w:r>
          </w:p>
          <w:p w14:paraId="621EC2F4" w14:textId="77777777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ระบุหรือแสดงข้อความเชื่อมโยงจากผล</w:t>
            </w: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การจัดกิจกรรม มีการกำหนดแนวทางการพัฒนาและปรับปรุงให้ดียิ่งขึ้น</w:t>
            </w:r>
          </w:p>
          <w:p w14:paraId="5129F364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- มีการนิเทศ กำกับ ติดตามการจัดการเรียนการสอนจากผู้เกี่ยวข้อง </w:t>
            </w:r>
          </w:p>
          <w:p w14:paraId="516B1A9E" w14:textId="599A6C4D" w:rsidR="00DF72FF" w:rsidRPr="00DF72FF" w:rsidRDefault="00DF72FF" w:rsidP="00DF72FF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ปรากฎในมาตรฐานที่ </w:t>
            </w:r>
            <w:r w:rsidR="00DA26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๒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หรือส่วนอื่นๆ ของ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โดยต้องดูทั้งเล่ม จะถือว่ามีการแลกเปลี่ยนเรียนรู้และให้ข้อมูลป้อนกลับเพื่อพัฒนาปรับปรุงในการจัดโครงการ หรือกิจกรรมการศึกษาตามอัธยาศัย</w:t>
            </w:r>
          </w:p>
        </w:tc>
        <w:tc>
          <w:tcPr>
            <w:tcW w:w="810" w:type="dxa"/>
          </w:tcPr>
          <w:p w14:paraId="14E910B1" w14:textId="77777777" w:rsidR="00DF72FF" w:rsidRPr="00DF72FF" w:rsidRDefault="00DF72FF" w:rsidP="00DF72FF">
            <w:pPr>
              <w:spacing w:line="228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DF72FF" w:rsidRPr="00DF72FF" w14:paraId="1624DF8D" w14:textId="77777777" w:rsidTr="00DA26A8">
        <w:tc>
          <w:tcPr>
            <w:tcW w:w="10350" w:type="dxa"/>
            <w:gridSpan w:val="3"/>
          </w:tcPr>
          <w:p w14:paraId="3A5CBE8C" w14:textId="77777777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สรุปผลการประเมินได้ระดับคุณภาพ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หน้าระดับผลการประเมินฯ ที่สถานศึกษาได้รับ)                                       </w:t>
            </w:r>
          </w:p>
          <w:p w14:paraId="1306D143" w14:textId="34148A63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ปรับปรุง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</w:t>
            </w:r>
          </w:p>
          <w:p w14:paraId="0796A6FF" w14:textId="5D663D72" w:rsidR="00DF72FF" w:rsidRPr="00DF72FF" w:rsidRDefault="00DF72FF" w:rsidP="00DF72F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พอใช้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39914C32" w14:textId="597376EA" w:rsidR="00DF72FF" w:rsidRPr="00DF72FF" w:rsidRDefault="00DF72FF" w:rsidP="00DF72FF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sym w:font="Wingdings 2" w:char="F0A3"/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F72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ดี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มีการระบุข้อความที่สะท้อนตัวชี้วัดใน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 xml:space="preserve">SAR 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DA26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DF72F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</w:tc>
      </w:tr>
    </w:tbl>
    <w:p w14:paraId="32B5E1C9" w14:textId="77777777" w:rsidR="00EB4293" w:rsidRDefault="00EB4293" w:rsidP="002C5FF6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1541E9EE" w14:textId="0AD1EE76" w:rsidR="002C5FF6" w:rsidRPr="00DF72FF" w:rsidRDefault="002C5FF6" w:rsidP="002C5FF6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</w:p>
    <w:p w14:paraId="1CB80496" w14:textId="77777777" w:rsidR="002C5FF6" w:rsidRPr="00DF72FF" w:rsidRDefault="002C5FF6" w:rsidP="002C5FF6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5A94C003" w14:textId="77777777" w:rsidR="002C5FF6" w:rsidRPr="00DF72FF" w:rsidRDefault="002C5FF6" w:rsidP="002C5FF6">
      <w:pPr>
        <w:numPr>
          <w:ilvl w:val="0"/>
          <w:numId w:val="28"/>
        </w:numPr>
        <w:spacing w:after="0" w:line="256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หากมีจุดเน้นในเรื่องใด ให้ประเมินตามประเด็นของจุดเน้นนั้นๆ เป็นหลัก </w:t>
      </w:r>
    </w:p>
    <w:p w14:paraId="179724E9" w14:textId="77777777" w:rsidR="002C5FF6" w:rsidRPr="00DF72FF" w:rsidRDefault="002C5FF6" w:rsidP="002C5FF6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ให้พิจารณาจากจุดเน้นที่มีคะแนนประเมินสูงสุดเพื่อนำมาเป็นผลในมาตรฐานนั้น และในจุดเน้นที่ยังไม่มีขอให้นำไปเขียนในข้อเสนอแนะ</w:t>
      </w:r>
    </w:p>
    <w:p w14:paraId="1C6FAEC0" w14:textId="77777777" w:rsidR="002C5FF6" w:rsidRPr="00DF72FF" w:rsidRDefault="002C5FF6" w:rsidP="002C5FF6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กรณีไม่พบจุดเน้น ให้ผลในมาตรฐานอยู่ในระดับ “ปรับปรุง”</w:t>
      </w:r>
    </w:p>
    <w:p w14:paraId="038FC6C2" w14:textId="77777777" w:rsidR="002C5FF6" w:rsidRPr="00DF72FF" w:rsidRDefault="002C5FF6" w:rsidP="002C5FF6">
      <w:pPr>
        <w:numPr>
          <w:ilvl w:val="0"/>
          <w:numId w:val="28"/>
        </w:num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F72F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ตัวชี้วัดในแต่ละตัวเป็นอิสระต่อกัน เนื่องจากอาจมีการปฏิบัติ แต่ไม่ได้ระบุข้อมูลไว้ใน </w:t>
      </w:r>
      <w:r w:rsidRPr="00DF72FF">
        <w:rPr>
          <w:rFonts w:ascii="TH SarabunPSK" w:eastAsia="Calibri" w:hAnsi="TH SarabunPSK" w:cs="TH SarabunPSK"/>
          <w:color w:val="FF0000"/>
          <w:sz w:val="32"/>
          <w:szCs w:val="32"/>
        </w:rPr>
        <w:t xml:space="preserve">SAR   </w:t>
      </w:r>
    </w:p>
    <w:p w14:paraId="4FA48031" w14:textId="77777777" w:rsidR="00EB4293" w:rsidRDefault="00EB4293" w:rsidP="00D90E9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731E9A8" w14:textId="06A3A959" w:rsidR="00D90E9E" w:rsidRPr="00D90E9E" w:rsidRDefault="00D90E9E" w:rsidP="00D90E9E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F72FF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1AE3D" wp14:editId="19B1F165">
                <wp:simplePos x="0" y="0"/>
                <wp:positionH relativeFrom="column">
                  <wp:posOffset>5089057</wp:posOffset>
                </wp:positionH>
                <wp:positionV relativeFrom="paragraph">
                  <wp:posOffset>-3282</wp:posOffset>
                </wp:positionV>
                <wp:extent cx="1079500" cy="349250"/>
                <wp:effectExtent l="0" t="0" r="25400" b="12700"/>
                <wp:wrapNone/>
                <wp:docPr id="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0F284" w14:textId="143F979A" w:rsidR="00F46EDB" w:rsidRPr="00D90E9E" w:rsidRDefault="00F46EDB" w:rsidP="00D90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0E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1AE3D" id="_x0000_s1030" style="position:absolute;margin-left:400.7pt;margin-top:-.25pt;width:8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" fillcolor="window" strokecolor="#5b9bd5" strokeweight="1pt">
                <v:stroke joinstyle="miter"/>
                <v:textbox>
                  <w:txbxContent>
                    <w:p w14:paraId="68B0F284" w14:textId="143F979A" w:rsidR="00F46EDB" w:rsidRPr="00D90E9E" w:rsidRDefault="00F46EDB" w:rsidP="00D90E9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</w:t>
                      </w: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90E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FBBC1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90E9E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69AE5472" wp14:editId="5FEA9951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17" name="Picture 1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C73D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AF226D4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6C891A4" w14:textId="77777777" w:rsidR="00D90E9E" w:rsidRPr="00D90E9E" w:rsidRDefault="00D90E9E" w:rsidP="00D90E9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90E9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แบบรายงานการประเมินคุณภาพภายนอก </w:t>
      </w:r>
      <w:r w:rsidRPr="00D90E9E">
        <w:rPr>
          <w:rFonts w:ascii="TH SarabunPSK" w:eastAsia="Calibri" w:hAnsi="TH SarabunPSK" w:cs="TH SarabunPSK"/>
          <w:b/>
          <w:bCs/>
          <w:sz w:val="44"/>
          <w:szCs w:val="44"/>
        </w:rPr>
        <w:t>:</w:t>
      </w:r>
      <w:r w:rsidRPr="00D90E9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ผลการประเมิน </w:t>
      </w:r>
      <w:r w:rsidRPr="00D90E9E">
        <w:rPr>
          <w:rFonts w:ascii="TH SarabunPSK" w:eastAsia="Calibri" w:hAnsi="TH SarabunPSK" w:cs="TH SarabunPSK"/>
          <w:b/>
          <w:bCs/>
          <w:sz w:val="44"/>
          <w:szCs w:val="44"/>
        </w:rPr>
        <w:t xml:space="preserve">SAR </w:t>
      </w:r>
    </w:p>
    <w:p w14:paraId="37883FE2" w14:textId="0C9A9602" w:rsidR="00D90E9E" w:rsidRPr="00D90E9E" w:rsidRDefault="00D90E9E" w:rsidP="00D90E9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D90E9E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ภายใต้สถานการณ์ </w:t>
      </w:r>
      <w:r w:rsidRPr="00D90E9E">
        <w:rPr>
          <w:rFonts w:ascii="TH SarabunPSK" w:eastAsia="Calibri" w:hAnsi="TH SarabunPSK" w:cs="TH SarabunPSK"/>
          <w:b/>
          <w:bCs/>
          <w:sz w:val="44"/>
          <w:szCs w:val="44"/>
        </w:rPr>
        <w:t xml:space="preserve">COVID – </w:t>
      </w:r>
      <w:r w:rsidR="00DA26A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19</w:t>
      </w:r>
    </w:p>
    <w:p w14:paraId="01078BE2" w14:textId="77777777" w:rsidR="00D90E9E" w:rsidRPr="00D90E9E" w:rsidRDefault="00D90E9E" w:rsidP="00D90E9E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D90E9E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การศึกษานอกระบบและการศึกษาตามอัธยาศัย (กศน.)</w:t>
      </w:r>
    </w:p>
    <w:p w14:paraId="198E1B38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B6FD12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179D0E" w14:textId="25D797AE" w:rsidR="00D90E9E" w:rsidRDefault="00D90E9E" w:rsidP="00D90E9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5AE2AE20" w14:textId="77777777" w:rsidR="00F46EDB" w:rsidRPr="00D90E9E" w:rsidRDefault="00F46EDB" w:rsidP="00D90E9E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42F0E78B" w14:textId="77777777" w:rsidR="00D90E9E" w:rsidRPr="00D90E9E" w:rsidRDefault="00D90E9E" w:rsidP="00D90E9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36"/>
          <w:szCs w:val="36"/>
        </w:rPr>
      </w:pPr>
      <w:r w:rsidRPr="00D90E9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รหัสสถานศึกษา................ชื่อสถานศึกษา</w:t>
      </w:r>
      <w:r w:rsidRPr="00D90E9E">
        <w:rPr>
          <w:rFonts w:ascii="TH SarabunPSK" w:eastAsia="Calibri" w:hAnsi="TH SarabunPSK" w:cs="TH SarabunPSK"/>
          <w:b/>
          <w:bCs/>
          <w:sz w:val="36"/>
          <w:szCs w:val="36"/>
        </w:rPr>
        <w:t>...........................................</w:t>
      </w:r>
      <w:r w:rsidRPr="00D90E9E">
        <w:rPr>
          <w:rFonts w:ascii="TH SarabunPSK" w:eastAsia="Calibri" w:hAnsi="TH SarabunPSK" w:cs="TH SarabunPSK"/>
          <w:b/>
          <w:bCs/>
          <w:sz w:val="36"/>
          <w:szCs w:val="36"/>
          <w:cs/>
        </w:rPr>
        <w:t>....</w:t>
      </w:r>
      <w:r w:rsidRPr="00D90E9E">
        <w:rPr>
          <w:rFonts w:ascii="TH SarabunPSK" w:eastAsia="Calibri" w:hAnsi="TH SarabunPSK" w:cs="TH SarabunPSK"/>
          <w:b/>
          <w:bCs/>
          <w:sz w:val="36"/>
          <w:szCs w:val="36"/>
        </w:rPr>
        <w:t>......</w:t>
      </w:r>
    </w:p>
    <w:p w14:paraId="2EEFA7F3" w14:textId="77777777" w:rsidR="00D90E9E" w:rsidRPr="00D90E9E" w:rsidRDefault="00D90E9E" w:rsidP="00D90E9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D90E9E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</w:t>
      </w:r>
      <w:r w:rsidRPr="00D90E9E">
        <w:rPr>
          <w:rFonts w:ascii="TH SarabunPSK" w:eastAsia="Calibri" w:hAnsi="TH SarabunPSK" w:cs="TH SarabunPSK"/>
          <w:b/>
          <w:bCs/>
          <w:sz w:val="36"/>
          <w:szCs w:val="36"/>
        </w:rPr>
        <w:t>....................</w:t>
      </w:r>
    </w:p>
    <w:p w14:paraId="3B0AD0B2" w14:textId="77777777" w:rsidR="00D90E9E" w:rsidRPr="00D90E9E" w:rsidRDefault="00D90E9E" w:rsidP="00D90E9E">
      <w:pPr>
        <w:spacing w:after="120" w:line="240" w:lineRule="auto"/>
        <w:ind w:right="14"/>
        <w:jc w:val="center"/>
        <w:rPr>
          <w:rFonts w:ascii="TH SarabunPSK" w:eastAsia="Calibri" w:hAnsi="TH SarabunPSK" w:cs="TH SarabunPSK"/>
          <w:sz w:val="40"/>
          <w:szCs w:val="40"/>
        </w:rPr>
      </w:pPr>
      <w:r w:rsidRPr="00D90E9E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D90E9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28F51814" w14:textId="77777777" w:rsidR="00D90E9E" w:rsidRPr="00D90E9E" w:rsidRDefault="00D90E9E" w:rsidP="00D90E9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DA981D1" w14:textId="280B7827" w:rsidR="00D90E9E" w:rsidRDefault="00D90E9E" w:rsidP="00D90E9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B0D3C85" w14:textId="77777777" w:rsidR="00F46EDB" w:rsidRPr="00D90E9E" w:rsidRDefault="00F46EDB" w:rsidP="00D90E9E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AE624DD" w14:textId="77777777" w:rsidR="00D90E9E" w:rsidRPr="00D90E9E" w:rsidRDefault="00D90E9E" w:rsidP="00D90E9E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D90E9E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</w:t>
      </w:r>
      <w:r w:rsidRPr="00D90E9E">
        <w:rPr>
          <w:rFonts w:ascii="TH SarabunPSK" w:eastAsia="Calibri" w:hAnsi="TH SarabunPSK" w:cs="TH SarabunPSK"/>
          <w:sz w:val="36"/>
          <w:szCs w:val="36"/>
        </w:rPr>
        <w:t>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</w:t>
      </w:r>
      <w:r w:rsidRPr="00D90E9E">
        <w:rPr>
          <w:rFonts w:ascii="TH SarabunPSK" w:eastAsia="Calibri" w:hAnsi="TH SarabunPSK" w:cs="TH SarabunPSK"/>
          <w:sz w:val="36"/>
          <w:szCs w:val="36"/>
        </w:rPr>
        <w:t>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D90E9E">
        <w:rPr>
          <w:rFonts w:ascii="TH SarabunPSK" w:eastAsia="Calibri" w:hAnsi="TH SarabunPSK" w:cs="TH SarabunPSK"/>
          <w:sz w:val="36"/>
          <w:szCs w:val="36"/>
        </w:rPr>
        <w:t>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ตำบล</w:t>
      </w:r>
      <w:r w:rsidRPr="00D90E9E">
        <w:rPr>
          <w:rFonts w:ascii="TH SarabunPSK" w:eastAsia="Calibri" w:hAnsi="TH SarabunPSK" w:cs="TH SarabunPSK"/>
          <w:sz w:val="36"/>
          <w:szCs w:val="36"/>
        </w:rPr>
        <w:t>/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แขวง.</w:t>
      </w:r>
      <w:r w:rsidRPr="00D90E9E">
        <w:rPr>
          <w:rFonts w:ascii="TH SarabunPSK" w:eastAsia="Calibri" w:hAnsi="TH SarabunPSK" w:cs="TH SarabunPSK"/>
          <w:sz w:val="36"/>
          <w:szCs w:val="36"/>
        </w:rPr>
        <w:t>.................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</w:t>
      </w:r>
      <w:r w:rsidRPr="00D90E9E">
        <w:rPr>
          <w:rFonts w:ascii="TH SarabunPSK" w:eastAsia="Calibri" w:hAnsi="TH SarabunPSK" w:cs="TH SarabunPSK"/>
          <w:sz w:val="36"/>
          <w:szCs w:val="36"/>
        </w:rPr>
        <w:t>.......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 xml:space="preserve"> อำเภอ</w:t>
      </w:r>
      <w:r w:rsidRPr="00D90E9E">
        <w:rPr>
          <w:rFonts w:ascii="TH SarabunPSK" w:eastAsia="Calibri" w:hAnsi="TH SarabunPSK" w:cs="TH SarabunPSK"/>
          <w:sz w:val="36"/>
          <w:szCs w:val="36"/>
        </w:rPr>
        <w:t>/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เขต</w:t>
      </w:r>
      <w:r w:rsidRPr="00D90E9E">
        <w:rPr>
          <w:rFonts w:ascii="TH SarabunPSK" w:eastAsia="Calibri" w:hAnsi="TH SarabunPSK" w:cs="TH SarabunPSK"/>
          <w:sz w:val="36"/>
          <w:szCs w:val="36"/>
        </w:rPr>
        <w:t>…………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 จังหวัด</w:t>
      </w:r>
      <w:r w:rsidRPr="00D90E9E">
        <w:rPr>
          <w:rFonts w:ascii="TH SarabunPSK" w:eastAsia="Calibri" w:hAnsi="TH SarabunPSK" w:cs="TH SarabunPSK"/>
          <w:sz w:val="36"/>
          <w:szCs w:val="36"/>
        </w:rPr>
        <w:t>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</w:t>
      </w:r>
      <w:r w:rsidRPr="00D90E9E">
        <w:rPr>
          <w:rFonts w:ascii="TH SarabunPSK" w:eastAsia="Calibri" w:hAnsi="TH SarabunPSK" w:cs="TH SarabunPSK"/>
          <w:sz w:val="36"/>
          <w:szCs w:val="36"/>
        </w:rPr>
        <w:t>.......................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รหัสไปรษณีย์............</w:t>
      </w:r>
      <w:r w:rsidRPr="00D90E9E">
        <w:rPr>
          <w:rFonts w:ascii="TH SarabunPSK" w:eastAsia="Calibri" w:hAnsi="TH SarabunPSK" w:cs="TH SarabunPSK"/>
          <w:sz w:val="36"/>
          <w:szCs w:val="36"/>
        </w:rPr>
        <w:t>......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 โทรศัพท์................................ โทรสาร</w:t>
      </w:r>
      <w:r w:rsidRPr="00D90E9E">
        <w:rPr>
          <w:rFonts w:ascii="TH SarabunPSK" w:eastAsia="Calibri" w:hAnsi="TH SarabunPSK" w:cs="TH SarabunPSK"/>
          <w:sz w:val="36"/>
          <w:szCs w:val="36"/>
        </w:rPr>
        <w:t xml:space="preserve"> …………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.......................................</w:t>
      </w:r>
      <w:r w:rsidRPr="00D90E9E">
        <w:rPr>
          <w:rFonts w:ascii="TH SarabunPSK" w:eastAsia="Calibri" w:hAnsi="TH SarabunPSK" w:cs="TH SarabunPSK"/>
          <w:sz w:val="36"/>
          <w:szCs w:val="36"/>
        </w:rPr>
        <w:t xml:space="preserve"> </w:t>
      </w:r>
    </w:p>
    <w:p w14:paraId="7A210860" w14:textId="77777777" w:rsidR="00D90E9E" w:rsidRPr="00D90E9E" w:rsidRDefault="00D90E9E" w:rsidP="00D90E9E">
      <w:pPr>
        <w:spacing w:after="0" w:line="240" w:lineRule="auto"/>
        <w:ind w:right="14"/>
        <w:rPr>
          <w:rFonts w:ascii="TH SarabunPSK" w:eastAsia="Calibri" w:hAnsi="TH SarabunPSK" w:cs="TH SarabunPSK"/>
          <w:sz w:val="36"/>
          <w:szCs w:val="36"/>
        </w:rPr>
      </w:pPr>
      <w:r w:rsidRPr="00D90E9E">
        <w:rPr>
          <w:rFonts w:ascii="TH SarabunPSK" w:eastAsia="Calibri" w:hAnsi="TH SarabunPSK" w:cs="TH SarabunPSK"/>
          <w:sz w:val="36"/>
          <w:szCs w:val="36"/>
        </w:rPr>
        <w:t>E-mail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D90E9E">
        <w:rPr>
          <w:rFonts w:ascii="TH SarabunPSK" w:eastAsia="Calibri" w:hAnsi="TH SarabunPSK" w:cs="TH SarabunPSK"/>
          <w:sz w:val="36"/>
          <w:szCs w:val="36"/>
        </w:rPr>
        <w:t>…………………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................</w:t>
      </w:r>
      <w:r w:rsidRPr="00D90E9E">
        <w:rPr>
          <w:rFonts w:ascii="TH SarabunPSK" w:eastAsia="Calibri" w:hAnsi="TH SarabunPSK" w:cs="TH SarabunPSK"/>
          <w:sz w:val="36"/>
          <w:szCs w:val="36"/>
        </w:rPr>
        <w:t>..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 xml:space="preserve">....................  </w:t>
      </w:r>
      <w:r w:rsidRPr="00D90E9E">
        <w:rPr>
          <w:rFonts w:ascii="TH SarabunPSK" w:eastAsia="Calibri" w:hAnsi="TH SarabunPSK" w:cs="TH SarabunPSK"/>
          <w:sz w:val="36"/>
          <w:szCs w:val="36"/>
        </w:rPr>
        <w:t>Website ………………</w:t>
      </w:r>
      <w:r w:rsidRPr="00D90E9E">
        <w:rPr>
          <w:rFonts w:ascii="TH SarabunPSK" w:eastAsia="Calibri" w:hAnsi="TH SarabunPSK" w:cs="TH SarabunPSK" w:hint="cs"/>
          <w:sz w:val="36"/>
          <w:szCs w:val="36"/>
          <w:cs/>
        </w:rPr>
        <w:t>.........</w:t>
      </w:r>
      <w:r w:rsidRPr="00D90E9E">
        <w:rPr>
          <w:rFonts w:ascii="TH SarabunPSK" w:eastAsia="Calibri" w:hAnsi="TH SarabunPSK" w:cs="TH SarabunPSK"/>
          <w:sz w:val="36"/>
          <w:szCs w:val="36"/>
        </w:rPr>
        <w:t>…</w:t>
      </w:r>
      <w:r w:rsidRPr="00D90E9E">
        <w:rPr>
          <w:rFonts w:ascii="TH SarabunPSK" w:eastAsia="Calibri" w:hAnsi="TH SarabunPSK" w:cs="TH SarabunPSK"/>
          <w:sz w:val="36"/>
          <w:szCs w:val="36"/>
          <w:cs/>
        </w:rPr>
        <w:t>......................................</w:t>
      </w:r>
    </w:p>
    <w:p w14:paraId="604B3FC3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1DA0377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3C3CE16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9C6045F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CA29D4E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579AFA6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85445F4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40C6287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A2CBA6C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0F891EF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B03495B" w14:textId="77777777" w:rsidR="00D90E9E" w:rsidRPr="00D90E9E" w:rsidRDefault="00D90E9E" w:rsidP="00D90E9E">
      <w:pPr>
        <w:tabs>
          <w:tab w:val="left" w:pos="401"/>
          <w:tab w:val="center" w:pos="468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90E9E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6821DF21" w14:textId="77777777" w:rsidR="00D90E9E" w:rsidRPr="00D90E9E" w:rsidRDefault="00D90E9E" w:rsidP="00D90E9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D90E9E" w:rsidRPr="00D90E9E" w:rsidSect="00A61F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70" w:right="1106" w:bottom="1440" w:left="1440" w:header="540" w:footer="150" w:gutter="0"/>
          <w:pgNumType w:fmt="thaiNumbers"/>
          <w:cols w:space="708"/>
          <w:docGrid w:linePitch="360"/>
        </w:sectPr>
      </w:pPr>
      <w:r w:rsidRPr="00D90E9E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3CE8EB31" w14:textId="77777777" w:rsidR="00D90E9E" w:rsidRPr="00D90E9E" w:rsidRDefault="00D90E9E" w:rsidP="00D90E9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 xml:space="preserve">ตอนที่ ๑ </w:t>
      </w:r>
    </w:p>
    <w:p w14:paraId="4E939715" w14:textId="77777777" w:rsidR="00D90E9E" w:rsidRPr="00D90E9E" w:rsidRDefault="00D90E9E" w:rsidP="00D90E9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0E9E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D90E9E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0F17EA22" w14:textId="77777777" w:rsidR="00D90E9E" w:rsidRPr="00D90E9E" w:rsidRDefault="00D90E9E" w:rsidP="00D90E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90E9E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237DC43D" w14:textId="77777777" w:rsidR="00D90E9E" w:rsidRPr="00D90E9E" w:rsidRDefault="00D90E9E" w:rsidP="00D90E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DE203E" w14:textId="77777777" w:rsidR="00D90E9E" w:rsidRPr="00D90E9E" w:rsidRDefault="00D90E9E" w:rsidP="00D90E9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E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D90E9E" w:rsidRPr="00D90E9E" w14:paraId="22F1BE3F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87BA53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03C6C9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DF58B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0E9E" w:rsidRPr="00D90E9E" w14:paraId="389018D2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4E54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F5C561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A20469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3FD76C7E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09E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616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5AC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5D836807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2C7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F9606F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F581DA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4EC4492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A99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232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E00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18EB3C8" w14:textId="77777777" w:rsidTr="00A71A3E">
        <w:tc>
          <w:tcPr>
            <w:tcW w:w="5215" w:type="dxa"/>
            <w:hideMark/>
          </w:tcPr>
          <w:p w14:paraId="770F3BD9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77C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910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769EF722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DAFF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C39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A67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2A2F222E" w14:textId="77777777" w:rsidTr="00A71A3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BC3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  <w:r w:rsidRPr="00D90E9E">
              <w:rPr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DC8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89B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431ABA14" w14:textId="77777777" w:rsidTr="00A71A3E">
        <w:tc>
          <w:tcPr>
            <w:tcW w:w="5215" w:type="dxa"/>
          </w:tcPr>
          <w:p w14:paraId="6D3EF974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9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F4C091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8C4407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44CC0403" w14:textId="77777777" w:rsidTr="00A71A3E">
        <w:tc>
          <w:tcPr>
            <w:tcW w:w="5215" w:type="dxa"/>
          </w:tcPr>
          <w:p w14:paraId="73615CB7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54F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938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D26F792" w14:textId="77777777" w:rsidTr="00A71A3E">
        <w:tc>
          <w:tcPr>
            <w:tcW w:w="5215" w:type="dxa"/>
          </w:tcPr>
          <w:p w14:paraId="61C2C98B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D44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F2C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4B69F57" w14:textId="77777777" w:rsidTr="00A71A3E">
        <w:tc>
          <w:tcPr>
            <w:tcW w:w="5215" w:type="dxa"/>
          </w:tcPr>
          <w:p w14:paraId="2AF45271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314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D67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A296AA0" w14:textId="77777777" w:rsidTr="00A71A3E">
        <w:tc>
          <w:tcPr>
            <w:tcW w:w="5215" w:type="dxa"/>
          </w:tcPr>
          <w:p w14:paraId="4D0BABEA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BA5" w14:textId="77777777" w:rsidR="00D90E9E" w:rsidRPr="00D90E9E" w:rsidRDefault="00D90E9E" w:rsidP="00D90E9E">
            <w:pPr>
              <w:contextualSpacing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66" w14:textId="77777777" w:rsidR="00D90E9E" w:rsidRPr="00D90E9E" w:rsidRDefault="00D90E9E" w:rsidP="00D90E9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EC79B4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05D8B6" w14:textId="77777777" w:rsidR="00D90E9E" w:rsidRPr="00D90E9E" w:rsidRDefault="00D90E9E" w:rsidP="00D90E9E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E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D90E9E" w:rsidRPr="00D90E9E" w14:paraId="2C426CD4" w14:textId="77777777" w:rsidTr="00A71A3E">
        <w:trPr>
          <w:tblHeader/>
        </w:trPr>
        <w:tc>
          <w:tcPr>
            <w:tcW w:w="5087" w:type="dxa"/>
            <w:shd w:val="clear" w:color="auto" w:fill="BFBFBF"/>
          </w:tcPr>
          <w:p w14:paraId="1357B4A8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0E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26BA524C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0E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54F3E91A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0E9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0E9E" w:rsidRPr="00D90E9E" w14:paraId="72217582" w14:textId="77777777" w:rsidTr="00A71A3E">
        <w:tc>
          <w:tcPr>
            <w:tcW w:w="5087" w:type="dxa"/>
          </w:tcPr>
          <w:p w14:paraId="0B55C774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การศึกษาขั้นพื้นฐาน   </w:t>
            </w:r>
          </w:p>
        </w:tc>
        <w:tc>
          <w:tcPr>
            <w:tcW w:w="2018" w:type="dxa"/>
            <w:shd w:val="clear" w:color="auto" w:fill="000000"/>
          </w:tcPr>
          <w:p w14:paraId="74D156B9" w14:textId="77777777" w:rsidR="00D90E9E" w:rsidRPr="00D90E9E" w:rsidRDefault="00D90E9E" w:rsidP="00D90E9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1DF8F025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90E9E" w:rsidRPr="00D90E9E" w14:paraId="3FF745CE" w14:textId="77777777" w:rsidTr="00A71A3E">
        <w:tc>
          <w:tcPr>
            <w:tcW w:w="5087" w:type="dxa"/>
          </w:tcPr>
          <w:p w14:paraId="08A5F3AA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D90E9E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</w:t>
            </w: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ผู้เรียน</w:t>
            </w: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18" w:type="dxa"/>
          </w:tcPr>
          <w:p w14:paraId="618188E9" w14:textId="77777777" w:rsidR="00D90E9E" w:rsidRPr="00D90E9E" w:rsidRDefault="00D90E9E" w:rsidP="00D90E9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416E4FC6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90E9E" w:rsidRPr="00D90E9E" w14:paraId="45734CBC" w14:textId="77777777" w:rsidTr="00A71A3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8BD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</w:t>
            </w:r>
            <w:r w:rsidRPr="00D90E9E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987" w14:textId="77777777" w:rsidR="00D90E9E" w:rsidRPr="00D90E9E" w:rsidRDefault="00D90E9E" w:rsidP="00D90E9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: </w:t>
            </w: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14:paraId="7E98C2BA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90E9E" w:rsidRPr="00D90E9E" w14:paraId="7AC9B6D3" w14:textId="77777777" w:rsidTr="00A71A3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92D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E3A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D90E9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D90E9E">
              <w:rPr>
                <w:rFonts w:ascii="TH SarabunPSK" w:eastAsia="Calibri" w:hAnsi="TH SarabunPSK" w:cs="TH SarabunPSK" w:hint="cs"/>
                <w:spacing w:val="-10"/>
                <w:szCs w:val="22"/>
                <w:cs/>
              </w:rPr>
              <w:t xml:space="preserve"> </w:t>
            </w:r>
            <w:r w:rsidRPr="00D90E9E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62A9314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D90E9E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D90E9E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6A59316B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90E9E" w:rsidRPr="00D90E9E" w14:paraId="4A65523B" w14:textId="77777777" w:rsidTr="00A71A3E">
        <w:trPr>
          <w:trHeight w:val="344"/>
        </w:trPr>
        <w:tc>
          <w:tcPr>
            <w:tcW w:w="5087" w:type="dxa"/>
          </w:tcPr>
          <w:p w14:paraId="2777BE81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37D42C76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1BA7D49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90E9E" w:rsidRPr="00D90E9E" w14:paraId="78F7DCD5" w14:textId="77777777" w:rsidTr="00A71A3E">
        <w:tc>
          <w:tcPr>
            <w:tcW w:w="5087" w:type="dxa"/>
          </w:tcPr>
          <w:p w14:paraId="2C106CD0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การศึกษาขั้นพื้นฐาน</w:t>
            </w:r>
          </w:p>
        </w:tc>
        <w:tc>
          <w:tcPr>
            <w:tcW w:w="2018" w:type="dxa"/>
          </w:tcPr>
          <w:p w14:paraId="0D2B3711" w14:textId="77777777" w:rsidR="00D90E9E" w:rsidRPr="00D90E9E" w:rsidRDefault="00D90E9E" w:rsidP="00D90E9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DEC2FF0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90E9E" w:rsidRPr="00D90E9E" w14:paraId="2C1059C6" w14:textId="77777777" w:rsidTr="00A71A3E">
        <w:tc>
          <w:tcPr>
            <w:tcW w:w="5087" w:type="dxa"/>
            <w:shd w:val="clear" w:color="auto" w:fill="auto"/>
          </w:tcPr>
          <w:p w14:paraId="57DFBEA1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อื่นๆ...................</w:t>
            </w:r>
          </w:p>
        </w:tc>
        <w:tc>
          <w:tcPr>
            <w:tcW w:w="2018" w:type="dxa"/>
            <w:shd w:val="clear" w:color="auto" w:fill="auto"/>
          </w:tcPr>
          <w:p w14:paraId="3DA10C04" w14:textId="77777777" w:rsidR="00D90E9E" w:rsidRPr="00D90E9E" w:rsidRDefault="00D90E9E" w:rsidP="00D90E9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656D403" w14:textId="77777777" w:rsidR="00D90E9E" w:rsidRPr="00D90E9E" w:rsidRDefault="00D90E9E" w:rsidP="00D90E9E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90E9E" w:rsidRPr="00D90E9E" w14:paraId="1D19688C" w14:textId="77777777" w:rsidTr="00A71A3E">
        <w:tc>
          <w:tcPr>
            <w:tcW w:w="5087" w:type="dxa"/>
          </w:tcPr>
          <w:p w14:paraId="0A50BCE0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๒.๓ </w:t>
            </w: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566A9CD7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530FB82D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D90E9E" w:rsidRPr="00D90E9E" w14:paraId="1829461F" w14:textId="77777777" w:rsidTr="00A71A3E">
        <w:tc>
          <w:tcPr>
            <w:tcW w:w="5087" w:type="dxa"/>
          </w:tcPr>
          <w:p w14:paraId="72CC804C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การศึกษาขั้นพื้นฐาน</w:t>
            </w:r>
          </w:p>
        </w:tc>
        <w:tc>
          <w:tcPr>
            <w:tcW w:w="2018" w:type="dxa"/>
          </w:tcPr>
          <w:p w14:paraId="2A62E1B7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center"/>
          </w:tcPr>
          <w:p w14:paraId="2E79F7EF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D90E9E" w:rsidRPr="00D90E9E" w14:paraId="15C59D25" w14:textId="77777777" w:rsidTr="00A71A3E">
        <w:tc>
          <w:tcPr>
            <w:tcW w:w="5087" w:type="dxa"/>
            <w:shd w:val="clear" w:color="auto" w:fill="auto"/>
          </w:tcPr>
          <w:p w14:paraId="0273D2E1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อื่นๆ...................</w:t>
            </w:r>
          </w:p>
        </w:tc>
        <w:tc>
          <w:tcPr>
            <w:tcW w:w="2018" w:type="dxa"/>
            <w:shd w:val="clear" w:color="auto" w:fill="auto"/>
          </w:tcPr>
          <w:p w14:paraId="306DBD62" w14:textId="77777777" w:rsidR="00D90E9E" w:rsidRPr="00D90E9E" w:rsidRDefault="00D90E9E" w:rsidP="00D90E9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07228E" w14:textId="77777777" w:rsidR="00D90E9E" w:rsidRPr="00D90E9E" w:rsidRDefault="00D90E9E" w:rsidP="00D90E9E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</w:tbl>
    <w:p w14:paraId="592A5C26" w14:textId="77777777" w:rsidR="00D90E9E" w:rsidRPr="00D90E9E" w:rsidRDefault="00D90E9E" w:rsidP="00D90E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CB831DE" w14:textId="32E6F564" w:rsidR="00D90E9E" w:rsidRPr="00D90E9E" w:rsidRDefault="00D90E9E" w:rsidP="001B7DCF">
      <w:pPr>
        <w:tabs>
          <w:tab w:val="center" w:pos="4680"/>
          <w:tab w:val="right" w:pos="9360"/>
        </w:tabs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ab/>
        <w:t>ตอนที่ ๒</w:t>
      </w:r>
    </w:p>
    <w:p w14:paraId="615DD1EF" w14:textId="77777777" w:rsidR="00D90E9E" w:rsidRPr="00D90E9E" w:rsidRDefault="00D90E9E" w:rsidP="00D90E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D90E9E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674BB82E" w14:textId="77777777" w:rsidR="00D90E9E" w:rsidRPr="00D90E9E" w:rsidRDefault="00D90E9E" w:rsidP="00D90E9E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EE5AE4D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ระดับการศึกษาขั้นพื้นฐาน</w:t>
      </w:r>
    </w:p>
    <w:p w14:paraId="2C5CA7E6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D90E9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คุณภาพของผู้เรียนการศึกษานอกระบบระดับการศึกษาขั้นพื้นฐาน</w:t>
      </w:r>
    </w:p>
    <w:p w14:paraId="79A1F9EB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15" w:type="dxa"/>
        <w:tblInd w:w="-5" w:type="dxa"/>
        <w:tblLook w:val="04A0" w:firstRow="1" w:lastRow="0" w:firstColumn="1" w:lastColumn="0" w:noHBand="0" w:noVBand="1"/>
      </w:tblPr>
      <w:tblGrid>
        <w:gridCol w:w="1620"/>
        <w:gridCol w:w="5490"/>
        <w:gridCol w:w="2305"/>
      </w:tblGrid>
      <w:tr w:rsidR="00D90E9E" w:rsidRPr="00D90E9E" w14:paraId="64CAA6DE" w14:textId="77777777" w:rsidTr="00A71A3E">
        <w:trPr>
          <w:tblHeader/>
        </w:trPr>
        <w:tc>
          <w:tcPr>
            <w:tcW w:w="1620" w:type="dxa"/>
          </w:tcPr>
          <w:p w14:paraId="55FDA4A1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90" w:type="dxa"/>
          </w:tcPr>
          <w:p w14:paraId="7EA1A2DB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05" w:type="dxa"/>
          </w:tcPr>
          <w:p w14:paraId="19F19AC1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1C5E1C03" w14:textId="77777777" w:rsidTr="00A71A3E">
        <w:trPr>
          <w:trHeight w:val="197"/>
        </w:trPr>
        <w:tc>
          <w:tcPr>
            <w:tcW w:w="1620" w:type="dxa"/>
          </w:tcPr>
          <w:p w14:paraId="4D707ACC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14:paraId="6F23D061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มีการระบุเป้าหมายคุณภาพผู้เรียนการศึกษานอกระบบ ระดับการศึกษาขั้นพื้นฐาน</w:t>
            </w:r>
          </w:p>
        </w:tc>
        <w:tc>
          <w:tcPr>
            <w:tcW w:w="2305" w:type="dxa"/>
            <w:vMerge w:val="restart"/>
          </w:tcPr>
          <w:p w14:paraId="4BFE0522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B17D8C5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CE3DB3B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68CBC340" w14:textId="77777777" w:rsidTr="00A71A3E">
        <w:trPr>
          <w:trHeight w:val="89"/>
        </w:trPr>
        <w:tc>
          <w:tcPr>
            <w:tcW w:w="1620" w:type="dxa"/>
          </w:tcPr>
          <w:p w14:paraId="61654DB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14:paraId="06627EC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มีการระบุวิธีพัฒนาคุณภาพผู้เรียนการศึกษานอกระบบ ระดับการศึกษาขั้นพื้นฐาน อย่างเป็นระบบ ตามเป้าหมายการพัฒนาผู้เรียน</w:t>
            </w:r>
          </w:p>
        </w:tc>
        <w:tc>
          <w:tcPr>
            <w:tcW w:w="2305" w:type="dxa"/>
            <w:vMerge/>
          </w:tcPr>
          <w:p w14:paraId="0BA58AD5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E42AA3F" w14:textId="77777777" w:rsidTr="00A71A3E">
        <w:trPr>
          <w:trHeight w:val="89"/>
        </w:trPr>
        <w:tc>
          <w:tcPr>
            <w:tcW w:w="1620" w:type="dxa"/>
          </w:tcPr>
          <w:p w14:paraId="6C0E5F17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14:paraId="7E62E45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มีผลสัมฤทธิ์ของผู้เรียนการศึกษานอกระบบ ระดับการศึกษาขั้นพื้นฐานตามเป้าหมายการพัฒนาผู้เรียน</w:t>
            </w:r>
          </w:p>
        </w:tc>
        <w:tc>
          <w:tcPr>
            <w:tcW w:w="2305" w:type="dxa"/>
            <w:vMerge/>
          </w:tcPr>
          <w:p w14:paraId="32DE1E71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2CAEAA1D" w14:textId="77777777" w:rsidTr="00A71A3E">
        <w:trPr>
          <w:trHeight w:val="60"/>
        </w:trPr>
        <w:tc>
          <w:tcPr>
            <w:tcW w:w="1620" w:type="dxa"/>
          </w:tcPr>
          <w:p w14:paraId="2E89FA85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14:paraId="7E5C8CAA" w14:textId="77777777" w:rsidR="00D90E9E" w:rsidRPr="00D90E9E" w:rsidRDefault="00D90E9E" w:rsidP="00F46EDB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มีการนำผลประเมินคุณภาพผู้เรียนการศึกษานอกระบบ ระดับการศึกษาขั้นพื้นฐาน ไปพัฒนาผู้เรียนให้มีคุณภาพสูงขึ้น</w:t>
            </w:r>
          </w:p>
        </w:tc>
        <w:tc>
          <w:tcPr>
            <w:tcW w:w="2305" w:type="dxa"/>
            <w:vMerge/>
          </w:tcPr>
          <w:p w14:paraId="3F8D597B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39912917" w14:textId="77777777" w:rsidTr="00A71A3E">
        <w:trPr>
          <w:trHeight w:val="60"/>
        </w:trPr>
        <w:tc>
          <w:tcPr>
            <w:tcW w:w="1620" w:type="dxa"/>
          </w:tcPr>
          <w:p w14:paraId="43C0D9A0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</w:tcPr>
          <w:p w14:paraId="5869A6B7" w14:textId="77777777" w:rsidR="00D90E9E" w:rsidRPr="00D90E9E" w:rsidRDefault="00D90E9E" w:rsidP="00F46EDB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มีการนำเสนอผลการประเมินคุณภาพผู้เรียนการศึกษานอกระบบ ระดับการศึกษาขั้นพื้นฐาน ต่อผู้ที่เกี่ยวข้อง</w:t>
            </w:r>
          </w:p>
        </w:tc>
        <w:tc>
          <w:tcPr>
            <w:tcW w:w="2305" w:type="dxa"/>
            <w:vMerge/>
          </w:tcPr>
          <w:p w14:paraId="682DA148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E21A58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4D196448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28EE7A" w14:textId="5865C291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751B3BB" w14:textId="62BB821A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14:paraId="7468FEF9" w14:textId="5FBCEB8D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7B0A81D3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238718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027EE8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CB664A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202730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8C0B1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935DF4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885499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คุณภาพการจัดการศึกษานอกระบบระดับการศึกษาขั้นพื้นฐานที่เน้นผู้เรียนเป็นสำคัญ</w:t>
      </w:r>
    </w:p>
    <w:p w14:paraId="6B224E31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360" w:type="dxa"/>
        <w:tblInd w:w="-5" w:type="dxa"/>
        <w:tblLook w:val="04A0" w:firstRow="1" w:lastRow="0" w:firstColumn="1" w:lastColumn="0" w:noHBand="0" w:noVBand="1"/>
      </w:tblPr>
      <w:tblGrid>
        <w:gridCol w:w="1620"/>
        <w:gridCol w:w="5400"/>
        <w:gridCol w:w="2340"/>
      </w:tblGrid>
      <w:tr w:rsidR="00D90E9E" w:rsidRPr="00D90E9E" w14:paraId="0AB1E06B" w14:textId="77777777" w:rsidTr="00E37FAD">
        <w:trPr>
          <w:tblHeader/>
        </w:trPr>
        <w:tc>
          <w:tcPr>
            <w:tcW w:w="1620" w:type="dxa"/>
          </w:tcPr>
          <w:p w14:paraId="1E1E9B20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</w:tcPr>
          <w:p w14:paraId="1731CEB4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6CD38C15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629AC410" w14:textId="77777777" w:rsidTr="00E37FAD">
        <w:trPr>
          <w:trHeight w:val="197"/>
        </w:trPr>
        <w:tc>
          <w:tcPr>
            <w:tcW w:w="1620" w:type="dxa"/>
          </w:tcPr>
          <w:p w14:paraId="64FB13CE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0F33A2C0" w14:textId="1D103D5D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ครูมีการวางแผนการสอนรายปีครบทุกรายวิชา </w:t>
            </w:r>
            <w:r w:rsidR="00E37F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2340" w:type="dxa"/>
            <w:vMerge w:val="restart"/>
          </w:tcPr>
          <w:p w14:paraId="4AF75C37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E999A3A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</w:t>
            </w:r>
          </w:p>
          <w:p w14:paraId="35BE5A4B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6941F5EF" w14:textId="77777777" w:rsidTr="00E37FAD">
        <w:trPr>
          <w:trHeight w:val="89"/>
        </w:trPr>
        <w:tc>
          <w:tcPr>
            <w:tcW w:w="1620" w:type="dxa"/>
          </w:tcPr>
          <w:p w14:paraId="66608B54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20CDF67A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340" w:type="dxa"/>
            <w:vMerge/>
          </w:tcPr>
          <w:p w14:paraId="18755B72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3D63A6CE" w14:textId="77777777" w:rsidTr="00E37FAD">
        <w:trPr>
          <w:trHeight w:val="89"/>
        </w:trPr>
        <w:tc>
          <w:tcPr>
            <w:tcW w:w="1620" w:type="dxa"/>
          </w:tcPr>
          <w:p w14:paraId="2284C3A4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A52410B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มีการตรวจสอบและประเมินผู้เรียนอย่างเป็นระบบ </w:t>
            </w:r>
          </w:p>
        </w:tc>
        <w:tc>
          <w:tcPr>
            <w:tcW w:w="2340" w:type="dxa"/>
            <w:vMerge/>
          </w:tcPr>
          <w:p w14:paraId="2096345D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263DFC0" w14:textId="77777777" w:rsidTr="00E37FAD">
        <w:trPr>
          <w:trHeight w:val="60"/>
        </w:trPr>
        <w:tc>
          <w:tcPr>
            <w:tcW w:w="1620" w:type="dxa"/>
          </w:tcPr>
          <w:p w14:paraId="33031091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179F5B74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มีการนำผลการประเมินมาพัฒนาผู้เรียน</w:t>
            </w:r>
          </w:p>
        </w:tc>
        <w:tc>
          <w:tcPr>
            <w:tcW w:w="2340" w:type="dxa"/>
            <w:vMerge/>
          </w:tcPr>
          <w:p w14:paraId="57841D46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3B46BEBF" w14:textId="77777777" w:rsidTr="00E37FAD">
        <w:trPr>
          <w:trHeight w:val="60"/>
        </w:trPr>
        <w:tc>
          <w:tcPr>
            <w:tcW w:w="1620" w:type="dxa"/>
          </w:tcPr>
          <w:p w14:paraId="4C8B69A5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1B60AED2" w14:textId="77777777" w:rsidR="00D90E9E" w:rsidRPr="00D90E9E" w:rsidRDefault="00D90E9E" w:rsidP="00F46EDB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340" w:type="dxa"/>
            <w:vMerge/>
          </w:tcPr>
          <w:p w14:paraId="671F6A88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1068F9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2497EC27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4B69E2" w14:textId="49A3B611" w:rsidR="00D90E9E" w:rsidRPr="00D90E9E" w:rsidRDefault="00D90E9E" w:rsidP="00D90E9E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2F29FB83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A2A688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DB965C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41114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AFF4F2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4C918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B38E1D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5FB3B1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7D803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AD966E" w14:textId="53F44504" w:rsid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0879E0" w14:textId="77777777" w:rsidR="00A61FFD" w:rsidRPr="00D90E9E" w:rsidRDefault="00A61FFD" w:rsidP="00D90E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70AD84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ACE81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Pr="00D90E9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คุณภาพการบริหารจัดการของสถานศึกษา</w:t>
      </w:r>
    </w:p>
    <w:p w14:paraId="1E91089A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310"/>
        <w:gridCol w:w="2520"/>
      </w:tblGrid>
      <w:tr w:rsidR="00D90E9E" w:rsidRPr="00D90E9E" w14:paraId="16C950D7" w14:textId="77777777" w:rsidTr="00E37FAD">
        <w:trPr>
          <w:tblHeader/>
        </w:trPr>
        <w:tc>
          <w:tcPr>
            <w:tcW w:w="1620" w:type="dxa"/>
          </w:tcPr>
          <w:p w14:paraId="3D03B857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310" w:type="dxa"/>
          </w:tcPr>
          <w:p w14:paraId="52C3A484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20" w:type="dxa"/>
          </w:tcPr>
          <w:p w14:paraId="368B3DA9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7AE328FB" w14:textId="77777777" w:rsidTr="00E37FAD">
        <w:trPr>
          <w:trHeight w:val="197"/>
        </w:trPr>
        <w:tc>
          <w:tcPr>
            <w:tcW w:w="1620" w:type="dxa"/>
          </w:tcPr>
          <w:p w14:paraId="442F16C8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D89C5DB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มีการวางแผนการดำเนินการในแต่ละปีการศึกษา </w:t>
            </w:r>
          </w:p>
        </w:tc>
        <w:tc>
          <w:tcPr>
            <w:tcW w:w="2520" w:type="dxa"/>
            <w:vMerge w:val="restart"/>
          </w:tcPr>
          <w:p w14:paraId="09783C2D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4A9471D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D1A094A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634474DF" w14:textId="77777777" w:rsidTr="00E37FAD">
        <w:trPr>
          <w:trHeight w:val="89"/>
        </w:trPr>
        <w:tc>
          <w:tcPr>
            <w:tcW w:w="1620" w:type="dxa"/>
          </w:tcPr>
          <w:p w14:paraId="77A821DC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827FEB8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2520" w:type="dxa"/>
            <w:vMerge/>
          </w:tcPr>
          <w:p w14:paraId="01638DD2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35F9853" w14:textId="77777777" w:rsidTr="00E37FAD">
        <w:trPr>
          <w:trHeight w:val="89"/>
        </w:trPr>
        <w:tc>
          <w:tcPr>
            <w:tcW w:w="1620" w:type="dxa"/>
          </w:tcPr>
          <w:p w14:paraId="5444891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44B58B8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มีการประเมินผลสัมฤทธิ์ของการดำเนินการตามแผน </w:t>
            </w:r>
          </w:p>
        </w:tc>
        <w:tc>
          <w:tcPr>
            <w:tcW w:w="2520" w:type="dxa"/>
            <w:vMerge/>
          </w:tcPr>
          <w:p w14:paraId="39977B3D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5AA359DB" w14:textId="77777777" w:rsidTr="00E37FAD">
        <w:trPr>
          <w:trHeight w:val="60"/>
        </w:trPr>
        <w:tc>
          <w:tcPr>
            <w:tcW w:w="1620" w:type="dxa"/>
          </w:tcPr>
          <w:p w14:paraId="05634E5F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4DC2380D" w14:textId="77777777" w:rsidR="00D90E9E" w:rsidRPr="00D90E9E" w:rsidRDefault="00D90E9E" w:rsidP="00D90E9E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มีการนำผลการประเมินฯ ไปใช้ในการปรับปรุงแก้ไขในปีการศึกษาต่อไป</w:t>
            </w:r>
          </w:p>
        </w:tc>
        <w:tc>
          <w:tcPr>
            <w:tcW w:w="2520" w:type="dxa"/>
            <w:vMerge/>
          </w:tcPr>
          <w:p w14:paraId="2EED24A3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2806D13A" w14:textId="77777777" w:rsidTr="00E37FAD">
        <w:trPr>
          <w:trHeight w:val="60"/>
        </w:trPr>
        <w:tc>
          <w:tcPr>
            <w:tcW w:w="1620" w:type="dxa"/>
          </w:tcPr>
          <w:p w14:paraId="47BAFBD4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B5BC29D" w14:textId="77777777" w:rsidR="00D90E9E" w:rsidRPr="00D90E9E" w:rsidRDefault="00D90E9E" w:rsidP="00D90E9E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2520" w:type="dxa"/>
            <w:vMerge/>
          </w:tcPr>
          <w:p w14:paraId="3A45EFA1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955A77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4BC4A25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67528C9" w14:textId="0CFFED9E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17AA7B77" w14:textId="514B8B42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024F52E9" w14:textId="54A64C04" w:rsidR="00D90E9E" w:rsidRPr="00D90E9E" w:rsidRDefault="00D90E9E" w:rsidP="00D90E9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382C5D7B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190B114E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58A38ABE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150E77B6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67134F0A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6ACC2F3C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0E9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63D139F" w14:textId="77777777" w:rsidR="00D90E9E" w:rsidRPr="008A49DC" w:rsidRDefault="00D90E9E" w:rsidP="008A49DC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A49D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การศึกษาต่อเนื่อง</w:t>
      </w:r>
    </w:p>
    <w:p w14:paraId="43FA1FCA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คุณภาพของผู้เรียนการศึกษาต่อเนื่อง</w:t>
      </w:r>
    </w:p>
    <w:p w14:paraId="6DA25B7A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310"/>
        <w:gridCol w:w="2520"/>
      </w:tblGrid>
      <w:tr w:rsidR="00D90E9E" w:rsidRPr="00D90E9E" w14:paraId="5E7FB72C" w14:textId="77777777" w:rsidTr="00E37FAD">
        <w:trPr>
          <w:tblHeader/>
        </w:trPr>
        <w:tc>
          <w:tcPr>
            <w:tcW w:w="1620" w:type="dxa"/>
          </w:tcPr>
          <w:p w14:paraId="089C4206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310" w:type="dxa"/>
          </w:tcPr>
          <w:p w14:paraId="6D9D8677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20" w:type="dxa"/>
          </w:tcPr>
          <w:p w14:paraId="4F3C7C77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366DE51F" w14:textId="77777777" w:rsidTr="00E37FAD">
        <w:trPr>
          <w:trHeight w:val="197"/>
        </w:trPr>
        <w:tc>
          <w:tcPr>
            <w:tcW w:w="1620" w:type="dxa"/>
          </w:tcPr>
          <w:p w14:paraId="64A2F9EF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B5B35B1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มีการระบุเป้าหมายคุณภาพผู้เรียนการศึกษาต่อเนื่อง</w:t>
            </w:r>
          </w:p>
        </w:tc>
        <w:tc>
          <w:tcPr>
            <w:tcW w:w="2520" w:type="dxa"/>
            <w:vMerge w:val="restart"/>
          </w:tcPr>
          <w:p w14:paraId="5527A868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D748734" w14:textId="130ED70E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2A73C589" w14:textId="3B5CE564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651CB5A3" w14:textId="77777777" w:rsidTr="00E37FAD">
        <w:trPr>
          <w:trHeight w:val="89"/>
        </w:trPr>
        <w:tc>
          <w:tcPr>
            <w:tcW w:w="1620" w:type="dxa"/>
          </w:tcPr>
          <w:p w14:paraId="30FBB3A0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4326C10A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มีการระบุวิธีพัฒนาคุณภาพผู้เรียนการศึกษาต่อเนื่องอย่างเป็นระบบ ตามเป้าหมายการพัฒนาผู้เรียน</w:t>
            </w:r>
          </w:p>
        </w:tc>
        <w:tc>
          <w:tcPr>
            <w:tcW w:w="2520" w:type="dxa"/>
            <w:vMerge/>
          </w:tcPr>
          <w:p w14:paraId="40C87426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8CE64EE" w14:textId="77777777" w:rsidTr="00E37FAD">
        <w:trPr>
          <w:trHeight w:val="89"/>
        </w:trPr>
        <w:tc>
          <w:tcPr>
            <w:tcW w:w="1620" w:type="dxa"/>
          </w:tcPr>
          <w:p w14:paraId="19711445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2235DAE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มีผลสัมฤทธิ์ของผู้เรียนการศึกษาต่อเนื่องตามเป้าหมายการพัฒนาผู้เรียน</w:t>
            </w:r>
          </w:p>
        </w:tc>
        <w:tc>
          <w:tcPr>
            <w:tcW w:w="2520" w:type="dxa"/>
            <w:vMerge/>
          </w:tcPr>
          <w:p w14:paraId="41CDA20B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1B022E4" w14:textId="77777777" w:rsidTr="00E37FAD">
        <w:trPr>
          <w:trHeight w:val="60"/>
        </w:trPr>
        <w:tc>
          <w:tcPr>
            <w:tcW w:w="1620" w:type="dxa"/>
          </w:tcPr>
          <w:p w14:paraId="7102A545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D8B4BB8" w14:textId="77777777" w:rsidR="00D90E9E" w:rsidRPr="00D90E9E" w:rsidRDefault="00D90E9E" w:rsidP="00D90E9E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มีการนำผลประเมินคุณภาพผู้เรียนการศึกษาต่อเนื่อง ไปพัฒนาผู้เรียนให้มีคุณภาพสูงขึ้น</w:t>
            </w:r>
          </w:p>
        </w:tc>
        <w:tc>
          <w:tcPr>
            <w:tcW w:w="2520" w:type="dxa"/>
            <w:vMerge/>
          </w:tcPr>
          <w:p w14:paraId="33E48ADE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171EF100" w14:textId="77777777" w:rsidTr="00E37FAD">
        <w:trPr>
          <w:trHeight w:val="60"/>
        </w:trPr>
        <w:tc>
          <w:tcPr>
            <w:tcW w:w="1620" w:type="dxa"/>
          </w:tcPr>
          <w:p w14:paraId="3D37602B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0711536" w14:textId="77777777" w:rsidR="00D90E9E" w:rsidRPr="00D90E9E" w:rsidRDefault="00D90E9E" w:rsidP="00D90E9E">
            <w:pPr>
              <w:ind w:left="252" w:hanging="25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มีการนำเสนอผลการประเมินคุณภาพผู้เรียนการศึกษาต่อเนื่อง ต่อผู้ที่เกี่ยวข้อง</w:t>
            </w:r>
          </w:p>
        </w:tc>
        <w:tc>
          <w:tcPr>
            <w:tcW w:w="2520" w:type="dxa"/>
            <w:vMerge/>
          </w:tcPr>
          <w:p w14:paraId="5D4765F3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1038B0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1E5B6772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39C3A09" w14:textId="31A8CD72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B6B38E6" w14:textId="33DE681B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14:paraId="2B7289ED" w14:textId="735E9120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64220FA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C0641A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CCDD69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56E62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C92EC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15623D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6689F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881DC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2A8B51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2F9DAE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46AD73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คุณภาพการจัดการเรียนรู้การศึกษาต่อเนื่อง</w:t>
      </w:r>
    </w:p>
    <w:p w14:paraId="2578CD20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450" w:type="dxa"/>
        <w:tblInd w:w="-5" w:type="dxa"/>
        <w:tblLook w:val="04A0" w:firstRow="1" w:lastRow="0" w:firstColumn="1" w:lastColumn="0" w:noHBand="0" w:noVBand="1"/>
      </w:tblPr>
      <w:tblGrid>
        <w:gridCol w:w="1620"/>
        <w:gridCol w:w="5400"/>
        <w:gridCol w:w="2430"/>
      </w:tblGrid>
      <w:tr w:rsidR="00D90E9E" w:rsidRPr="00D90E9E" w14:paraId="3FF8A1C0" w14:textId="77777777" w:rsidTr="00E37FAD">
        <w:trPr>
          <w:tblHeader/>
        </w:trPr>
        <w:tc>
          <w:tcPr>
            <w:tcW w:w="1620" w:type="dxa"/>
          </w:tcPr>
          <w:p w14:paraId="26620EE1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400" w:type="dxa"/>
          </w:tcPr>
          <w:p w14:paraId="1AE1A7CE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30" w:type="dxa"/>
          </w:tcPr>
          <w:p w14:paraId="5DEF4A0C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32E4B9E6" w14:textId="77777777" w:rsidTr="00E37FAD">
        <w:trPr>
          <w:trHeight w:val="197"/>
        </w:trPr>
        <w:tc>
          <w:tcPr>
            <w:tcW w:w="1620" w:type="dxa"/>
          </w:tcPr>
          <w:p w14:paraId="40621219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0D5D30A3" w14:textId="4FF12B88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ครูมีการวางแผนการสอนรายปีครบทุกรายวิชา </w:t>
            </w:r>
            <w:r w:rsidR="00E37F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2430" w:type="dxa"/>
            <w:vMerge w:val="restart"/>
          </w:tcPr>
          <w:p w14:paraId="4B1F91BD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526E62A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0589F52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0D891FDA" w14:textId="77777777" w:rsidTr="00E37FAD">
        <w:trPr>
          <w:trHeight w:val="89"/>
        </w:trPr>
        <w:tc>
          <w:tcPr>
            <w:tcW w:w="1620" w:type="dxa"/>
          </w:tcPr>
          <w:p w14:paraId="0BBC6D5F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6BC8D8F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ครูทุกคนมีการนำแผนการสอนไปใช้ในการจัดการเรียนการสอนโดยใช้สื่อ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430" w:type="dxa"/>
            <w:vMerge/>
          </w:tcPr>
          <w:p w14:paraId="1A8F7BB2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EECC25F" w14:textId="77777777" w:rsidTr="00E37FAD">
        <w:trPr>
          <w:trHeight w:val="89"/>
        </w:trPr>
        <w:tc>
          <w:tcPr>
            <w:tcW w:w="1620" w:type="dxa"/>
          </w:tcPr>
          <w:p w14:paraId="6097ACE9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35D141C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มีการตรวจสอบและประเมินผู้เรียนอย่างเป็นระบบ </w:t>
            </w:r>
          </w:p>
        </w:tc>
        <w:tc>
          <w:tcPr>
            <w:tcW w:w="2430" w:type="dxa"/>
            <w:vMerge/>
          </w:tcPr>
          <w:p w14:paraId="37D48485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5CBA40DF" w14:textId="77777777" w:rsidTr="00E37FAD">
        <w:trPr>
          <w:trHeight w:val="60"/>
        </w:trPr>
        <w:tc>
          <w:tcPr>
            <w:tcW w:w="1620" w:type="dxa"/>
          </w:tcPr>
          <w:p w14:paraId="0BE9B179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1F4A2548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มีการนำผลการประเมินมาพัฒนาผู้เรียน</w:t>
            </w:r>
          </w:p>
        </w:tc>
        <w:tc>
          <w:tcPr>
            <w:tcW w:w="2430" w:type="dxa"/>
            <w:vMerge/>
          </w:tcPr>
          <w:p w14:paraId="7A850914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161C2AE7" w14:textId="77777777" w:rsidTr="00E37FAD">
        <w:trPr>
          <w:trHeight w:val="60"/>
        </w:trPr>
        <w:tc>
          <w:tcPr>
            <w:tcW w:w="1620" w:type="dxa"/>
          </w:tcPr>
          <w:p w14:paraId="7057878C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68F7EC36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430" w:type="dxa"/>
            <w:vMerge/>
          </w:tcPr>
          <w:p w14:paraId="0A2DB241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A697BD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7F1813DC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BED5D5" w14:textId="1187C43D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091E3069" w14:textId="71D1E3F2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6633F26D" w14:textId="51ED3F3A" w:rsidR="00D90E9E" w:rsidRPr="00D90E9E" w:rsidRDefault="00D90E9E" w:rsidP="00D90E9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14:paraId="71E827F8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525644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C47499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BA0234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F33897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CEDF6F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5E726D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5895EA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7C156F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4F44F3" w14:textId="293874E5" w:rsid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94BF5" w14:textId="77777777" w:rsidR="00A61FFD" w:rsidRPr="00D90E9E" w:rsidRDefault="00A61FFD" w:rsidP="00D90E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1E5D55" w14:textId="77777777" w:rsidR="00D90E9E" w:rsidRPr="00D90E9E" w:rsidRDefault="00D90E9E" w:rsidP="00E37FAD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การศึกษาตามอัธยาศัย</w:t>
      </w:r>
    </w:p>
    <w:p w14:paraId="08E8192E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คุณภาพของผู้รับบริการการศึกษาตามอัธยาศัย</w:t>
      </w:r>
    </w:p>
    <w:p w14:paraId="4B1AB654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580"/>
        <w:gridCol w:w="2340"/>
      </w:tblGrid>
      <w:tr w:rsidR="00D90E9E" w:rsidRPr="00D90E9E" w14:paraId="1370A5E8" w14:textId="77777777" w:rsidTr="00A71A3E">
        <w:trPr>
          <w:tblHeader/>
        </w:trPr>
        <w:tc>
          <w:tcPr>
            <w:tcW w:w="1620" w:type="dxa"/>
          </w:tcPr>
          <w:p w14:paraId="5AD18C55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80" w:type="dxa"/>
          </w:tcPr>
          <w:p w14:paraId="34016E39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35EE5647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4FF14E46" w14:textId="77777777" w:rsidTr="00A71A3E">
        <w:trPr>
          <w:trHeight w:val="197"/>
        </w:trPr>
        <w:tc>
          <w:tcPr>
            <w:tcW w:w="1620" w:type="dxa"/>
          </w:tcPr>
          <w:p w14:paraId="63996D07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FF884C8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มีการระบุเป้าหมายคุณภาพผู้รับบริการการศึกษาตามอัธยาศัย</w:t>
            </w:r>
          </w:p>
        </w:tc>
        <w:tc>
          <w:tcPr>
            <w:tcW w:w="2340" w:type="dxa"/>
            <w:vMerge w:val="restart"/>
          </w:tcPr>
          <w:p w14:paraId="4C0A9AF6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DE7B2F2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CC8D71D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26031260" w14:textId="77777777" w:rsidTr="00A71A3E">
        <w:trPr>
          <w:trHeight w:val="89"/>
        </w:trPr>
        <w:tc>
          <w:tcPr>
            <w:tcW w:w="1620" w:type="dxa"/>
          </w:tcPr>
          <w:p w14:paraId="7754ABFE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65723F1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มีการระบุวิธีพัฒนาคุณภาพผู้รับบริการการศึกษาตามอัธยาศัย ตามเป้าหมายการพัฒนาผู้เรียน</w:t>
            </w:r>
          </w:p>
        </w:tc>
        <w:tc>
          <w:tcPr>
            <w:tcW w:w="2340" w:type="dxa"/>
            <w:vMerge/>
          </w:tcPr>
          <w:p w14:paraId="580A80FB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41367648" w14:textId="77777777" w:rsidTr="00A71A3E">
        <w:trPr>
          <w:trHeight w:val="89"/>
        </w:trPr>
        <w:tc>
          <w:tcPr>
            <w:tcW w:w="1620" w:type="dxa"/>
          </w:tcPr>
          <w:p w14:paraId="5EE4A3A5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466E8AE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มีผลสัมฤทธิ์ของผู้รับบริการการศึกษาตามอัธยาศัยตามเป้าหมายการพัฒนาผู้เรียน</w:t>
            </w:r>
          </w:p>
        </w:tc>
        <w:tc>
          <w:tcPr>
            <w:tcW w:w="2340" w:type="dxa"/>
            <w:vMerge/>
          </w:tcPr>
          <w:p w14:paraId="7AF918B9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2DDED368" w14:textId="77777777" w:rsidTr="00A71A3E">
        <w:trPr>
          <w:trHeight w:val="60"/>
        </w:trPr>
        <w:tc>
          <w:tcPr>
            <w:tcW w:w="1620" w:type="dxa"/>
          </w:tcPr>
          <w:p w14:paraId="61647269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65860035" w14:textId="77777777" w:rsidR="00D90E9E" w:rsidRPr="00D90E9E" w:rsidRDefault="00D90E9E" w:rsidP="00BF710C">
            <w:pPr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มีการนำผลประเมินคุณภาพผู้รับบริการการศึกษาตามอัธยาศัย ไปพัฒนาผู้เรียนให้มีคุณภาพสูงขึ้น</w:t>
            </w:r>
          </w:p>
        </w:tc>
        <w:tc>
          <w:tcPr>
            <w:tcW w:w="2340" w:type="dxa"/>
            <w:vMerge/>
          </w:tcPr>
          <w:p w14:paraId="60C2D7D4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35100852" w14:textId="77777777" w:rsidTr="00A71A3E">
        <w:trPr>
          <w:trHeight w:val="60"/>
        </w:trPr>
        <w:tc>
          <w:tcPr>
            <w:tcW w:w="1620" w:type="dxa"/>
          </w:tcPr>
          <w:p w14:paraId="58610C21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1E1B358B" w14:textId="77777777" w:rsidR="00D90E9E" w:rsidRPr="00D90E9E" w:rsidRDefault="00D90E9E" w:rsidP="00BF710C">
            <w:pPr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มีการนำเสนอผลการประเมินคุณภาพผู้รับบริการการศึกษาตามอัธยาศัย ต่อผู้ที่เกี่ยวข้อง</w:t>
            </w:r>
          </w:p>
        </w:tc>
        <w:tc>
          <w:tcPr>
            <w:tcW w:w="2340" w:type="dxa"/>
            <w:vMerge/>
          </w:tcPr>
          <w:p w14:paraId="14E1CA06" w14:textId="77777777" w:rsidR="00D90E9E" w:rsidRPr="00D90E9E" w:rsidRDefault="00D90E9E" w:rsidP="00D90E9E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1BF7D9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D90E9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14:paraId="2300134E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F15826" w14:textId="2F5FCE62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49CF8837" w14:textId="097D5A0D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14:paraId="39A97ABA" w14:textId="3F3C2178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35D5F5C2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41D230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4297CEA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๒ คุณภาพการจัดการศึกษาตามอัธยาศัย</w:t>
      </w:r>
    </w:p>
    <w:p w14:paraId="36A9F20D" w14:textId="77777777" w:rsidR="00D90E9E" w:rsidRPr="00D90E9E" w:rsidRDefault="00D90E9E" w:rsidP="00D90E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...............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1620"/>
        <w:gridCol w:w="5580"/>
        <w:gridCol w:w="2340"/>
      </w:tblGrid>
      <w:tr w:rsidR="00D90E9E" w:rsidRPr="00D90E9E" w14:paraId="1AD24D3F" w14:textId="77777777" w:rsidTr="00A71A3E">
        <w:trPr>
          <w:tblHeader/>
        </w:trPr>
        <w:tc>
          <w:tcPr>
            <w:tcW w:w="1620" w:type="dxa"/>
          </w:tcPr>
          <w:p w14:paraId="30B7BCC8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5580" w:type="dxa"/>
          </w:tcPr>
          <w:p w14:paraId="13D21941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14:paraId="7E1F88DC" w14:textId="77777777" w:rsidR="00D90E9E" w:rsidRPr="00D90E9E" w:rsidRDefault="00D90E9E" w:rsidP="00D90E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90E9E" w:rsidRPr="00D90E9E" w14:paraId="4ACAC38A" w14:textId="77777777" w:rsidTr="00A71A3E">
        <w:trPr>
          <w:trHeight w:val="197"/>
        </w:trPr>
        <w:tc>
          <w:tcPr>
            <w:tcW w:w="1620" w:type="dxa"/>
          </w:tcPr>
          <w:p w14:paraId="10EA1DF7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08C496D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สถานศึกษามีการวางแผนการโครงการ หรือกิจกรรมการศึกษาตามอัธยาศัยเป็นประจำทุกปี</w:t>
            </w:r>
          </w:p>
        </w:tc>
        <w:tc>
          <w:tcPr>
            <w:tcW w:w="2340" w:type="dxa"/>
            <w:vMerge w:val="restart"/>
          </w:tcPr>
          <w:p w14:paraId="20E99305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3BB9F80A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686D7913" w14:textId="77777777" w:rsidR="00D90E9E" w:rsidRPr="00D90E9E" w:rsidRDefault="00D90E9E" w:rsidP="00D90E9E">
            <w:pPr>
              <w:numPr>
                <w:ilvl w:val="0"/>
                <w:numId w:val="29"/>
              </w:numPr>
              <w:ind w:left="430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ดี  (๕</w:t>
            </w:r>
            <w:r w:rsidRPr="00D9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</w:tr>
      <w:tr w:rsidR="00D90E9E" w:rsidRPr="00D90E9E" w14:paraId="7B1CD0B6" w14:textId="77777777" w:rsidTr="00A71A3E">
        <w:trPr>
          <w:trHeight w:val="89"/>
        </w:trPr>
        <w:tc>
          <w:tcPr>
            <w:tcW w:w="1620" w:type="dxa"/>
          </w:tcPr>
          <w:p w14:paraId="5FBC65B7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5996FC7D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มีการนำแผนการโครงการ หรือกิจกรรมการศึกษาตามอัธยาศัยไปใช้ในโดยใช้สื่อ หรือนวัตกรรม และสภาพแวดล้อมที่เอื้อต่อการจัดการศึกษาตามอัธยาศัย</w:t>
            </w:r>
          </w:p>
        </w:tc>
        <w:tc>
          <w:tcPr>
            <w:tcW w:w="2340" w:type="dxa"/>
            <w:vMerge/>
          </w:tcPr>
          <w:p w14:paraId="10612D8A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04FC03CE" w14:textId="77777777" w:rsidTr="00A71A3E">
        <w:trPr>
          <w:trHeight w:val="89"/>
        </w:trPr>
        <w:tc>
          <w:tcPr>
            <w:tcW w:w="1620" w:type="dxa"/>
          </w:tcPr>
          <w:p w14:paraId="1B7FBE32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0EB0432F" w14:textId="1FC7765F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มีการตรวจสอบและประเมินผู้เข้าร่วมโครงการ</w:t>
            </w:r>
            <w:r w:rsidR="00E37FA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กิจกรรมอย่างเป็นระบบ </w:t>
            </w:r>
          </w:p>
        </w:tc>
        <w:tc>
          <w:tcPr>
            <w:tcW w:w="2340" w:type="dxa"/>
            <w:vMerge/>
          </w:tcPr>
          <w:p w14:paraId="1B0E0C56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6AED4F0C" w14:textId="77777777" w:rsidTr="00A71A3E">
        <w:trPr>
          <w:trHeight w:val="60"/>
        </w:trPr>
        <w:tc>
          <w:tcPr>
            <w:tcW w:w="1620" w:type="dxa"/>
          </w:tcPr>
          <w:p w14:paraId="532AB107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27D6466A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มีการนำผลการประเมินมาพัฒนาการจัดโครงการ หรือกิจกรรมการศึกษาตามอัธยาศัยในปีถัดไป</w:t>
            </w:r>
          </w:p>
        </w:tc>
        <w:tc>
          <w:tcPr>
            <w:tcW w:w="2340" w:type="dxa"/>
            <w:vMerge/>
          </w:tcPr>
          <w:p w14:paraId="6258276C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E9E" w:rsidRPr="00D90E9E" w14:paraId="5E8B27D4" w14:textId="77777777" w:rsidTr="00A71A3E">
        <w:trPr>
          <w:trHeight w:val="60"/>
        </w:trPr>
        <w:tc>
          <w:tcPr>
            <w:tcW w:w="1620" w:type="dxa"/>
          </w:tcPr>
          <w:p w14:paraId="2CFE6005" w14:textId="77777777" w:rsidR="00D90E9E" w:rsidRPr="00D90E9E" w:rsidRDefault="00D90E9E" w:rsidP="00D90E9E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35B65F95" w14:textId="77777777" w:rsidR="00D90E9E" w:rsidRPr="00D90E9E" w:rsidRDefault="00D90E9E" w:rsidP="00D90E9E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90E9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มีการแลกเปลี่ยนเรียนรู้และให้ข้อมูลป้อนกลับเพื่อพัฒนาปรับปรุงในการจัดโครงการ หรือกิจกรรมการศึกษาตามอัธยาศัย</w:t>
            </w:r>
          </w:p>
        </w:tc>
        <w:tc>
          <w:tcPr>
            <w:tcW w:w="2340" w:type="dxa"/>
            <w:vMerge/>
          </w:tcPr>
          <w:p w14:paraId="307DA0B6" w14:textId="77777777" w:rsidR="00D90E9E" w:rsidRPr="00D90E9E" w:rsidRDefault="00D90E9E" w:rsidP="00D90E9E">
            <w:p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83D552" w14:textId="77777777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90E9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</w:p>
    <w:p w14:paraId="2B9B7472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D90E9E">
        <w:rPr>
          <w:rFonts w:ascii="TH SarabunPSK" w:hAnsi="TH SarabunPSK" w:cs="TH SarabunPSK"/>
          <w:b/>
          <w:bCs/>
          <w:sz w:val="32"/>
          <w:szCs w:val="32"/>
          <w:cs/>
        </w:rPr>
        <w:t>ให้ได้ผลประเมินระดับสูงขึ้น</w:t>
      </w:r>
      <w:r w:rsidRPr="00D90E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CF0219" w14:textId="5A17B0B4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719033E6" w14:textId="6E25E08C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4423EEF2" w14:textId="3E245285" w:rsidR="00D90E9E" w:rsidRPr="00D90E9E" w:rsidRDefault="00D90E9E" w:rsidP="00D90E9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192A570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1E18643" w14:textId="77777777" w:rsidR="00D90E9E" w:rsidRPr="00D90E9E" w:rsidRDefault="00D90E9E" w:rsidP="00D90E9E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23E8AA9C" w14:textId="1D3294C6" w:rsidR="00D90E9E" w:rsidRPr="00D90E9E" w:rsidRDefault="00D90E9E" w:rsidP="00D90E9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FE5D639" w14:textId="4FD59E2E" w:rsidR="00D90E9E" w:rsidRPr="00D90E9E" w:rsidRDefault="00D90E9E" w:rsidP="00D90E9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</w:t>
      </w:r>
    </w:p>
    <w:p w14:paraId="1F582159" w14:textId="131BD58C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90E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D90E9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90E9E">
        <w:rPr>
          <w:rFonts w:ascii="TH SarabunPSK" w:hAnsi="TH SarabunPSK" w:cs="TH SarabunPSK"/>
          <w:sz w:val="32"/>
          <w:szCs w:val="32"/>
          <w:cs/>
        </w:rPr>
        <w:t>......</w:t>
      </w:r>
    </w:p>
    <w:p w14:paraId="1304289A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21966A8C" w14:textId="77777777" w:rsidR="00D90E9E" w:rsidRPr="00D90E9E" w:rsidRDefault="00D90E9E" w:rsidP="00D90E9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2824518" w14:textId="77777777" w:rsidR="00D90E9E" w:rsidRPr="00D90E9E" w:rsidRDefault="00D90E9E" w:rsidP="00D90E9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7AA16116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1C16921D" w14:textId="77777777" w:rsidR="00D90E9E" w:rsidRPr="00D90E9E" w:rsidRDefault="00D90E9E" w:rsidP="00D90E9E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90E9E">
        <w:rPr>
          <w:rFonts w:ascii="TH SarabunPSK" w:hAnsi="TH SarabunPSK" w:cs="TH SarabunPSK"/>
          <w:color w:val="000000" w:themeColor="text1"/>
          <w:cs/>
        </w:rPr>
        <w:tab/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>คณะผู้ประเมิน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>ขอรับรองว่าได้ทำการประเมิน</w:t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0E9E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 xml:space="preserve">ตามเกณฑ์การประเมินคุณภาพภายนอกของสำนักงานรับรองมาตรฐานและประเมินคุณภาพการศึกษา (องค์การมหาชน) </w:t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>ตัดสินผล</w:t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การประเมินคุณภาพภายนอก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>บนฐานความโปร่งใส และยุติธรรมทุกประการ</w:t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 w:rsidRPr="00D90E9E">
        <w:rPr>
          <w:rFonts w:ascii="TH SarabunIT๙" w:eastAsia="Calibri" w:hAnsi="TH SarabunIT๙" w:cs="TH SarabunIT๙" w:hint="cs"/>
          <w:sz w:val="32"/>
          <w:szCs w:val="32"/>
          <w:cs/>
        </w:rPr>
        <w:t>โดยคณะผู้ประเมินดัง</w:t>
      </w:r>
      <w:r w:rsidRPr="00D90E9E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28F02599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690"/>
        <w:gridCol w:w="3330"/>
      </w:tblGrid>
      <w:tr w:rsidR="00D90E9E" w:rsidRPr="00D90E9E" w14:paraId="11C078E7" w14:textId="77777777" w:rsidTr="00D90E9E">
        <w:tc>
          <w:tcPr>
            <w:tcW w:w="2425" w:type="dxa"/>
            <w:shd w:val="clear" w:color="auto" w:fill="BFBFBF" w:themeFill="background1" w:themeFillShade="BF"/>
          </w:tcPr>
          <w:p w14:paraId="1FDF27DD" w14:textId="77777777" w:rsidR="00D90E9E" w:rsidRPr="00D90E9E" w:rsidRDefault="00D90E9E" w:rsidP="00D90E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4F09157D" w14:textId="77777777" w:rsidR="00D90E9E" w:rsidRPr="00D90E9E" w:rsidRDefault="00D90E9E" w:rsidP="00D90E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A8A2BD6" w14:textId="77777777" w:rsidR="00D90E9E" w:rsidRPr="00D90E9E" w:rsidRDefault="00D90E9E" w:rsidP="00D90E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90E9E" w:rsidRPr="00D90E9E" w14:paraId="7A61FF06" w14:textId="77777777" w:rsidTr="00D90E9E">
        <w:tc>
          <w:tcPr>
            <w:tcW w:w="2425" w:type="dxa"/>
            <w:vAlign w:val="center"/>
          </w:tcPr>
          <w:p w14:paraId="1FEAE653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</w:tcPr>
          <w:p w14:paraId="1192BEAB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45A968A8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0F20DA43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90E9E" w:rsidRPr="00D90E9E" w14:paraId="1395D3B5" w14:textId="77777777" w:rsidTr="00D90E9E">
        <w:tc>
          <w:tcPr>
            <w:tcW w:w="2425" w:type="dxa"/>
            <w:vAlign w:val="center"/>
          </w:tcPr>
          <w:p w14:paraId="1C817C59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90" w:type="dxa"/>
          </w:tcPr>
          <w:p w14:paraId="2E8C1CDA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03BABB7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1C376120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90E9E" w:rsidRPr="00D90E9E" w14:paraId="7E9E849A" w14:textId="77777777" w:rsidTr="00D90E9E">
        <w:tc>
          <w:tcPr>
            <w:tcW w:w="2425" w:type="dxa"/>
            <w:vAlign w:val="center"/>
          </w:tcPr>
          <w:p w14:paraId="75E77A60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E9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</w:tcPr>
          <w:p w14:paraId="4C4EBAD9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362E7FC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30" w:type="dxa"/>
          </w:tcPr>
          <w:p w14:paraId="046A5729" w14:textId="77777777" w:rsidR="00D90E9E" w:rsidRPr="00D90E9E" w:rsidRDefault="00D90E9E" w:rsidP="00D90E9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2251F771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</w:rPr>
      </w:pPr>
    </w:p>
    <w:p w14:paraId="3D8E6851" w14:textId="77777777" w:rsidR="00D90E9E" w:rsidRPr="00D90E9E" w:rsidRDefault="00D90E9E" w:rsidP="00D90E9E">
      <w:pPr>
        <w:spacing w:after="0" w:line="320" w:lineRule="exact"/>
        <w:rPr>
          <w:rFonts w:ascii="TH SarabunPSK" w:hAnsi="TH SarabunPSK" w:cs="TH SarabunPSK"/>
          <w:cs/>
        </w:rPr>
      </w:pPr>
    </w:p>
    <w:p w14:paraId="1B44C318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D90E9E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37FD3720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838A470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009200D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91F5182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186F0AC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0CBD51E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6BBC98C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D2FDE31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06BF1F1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82D7302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2A1E001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71B5CC1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FC24283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6A7E72BB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004534B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0FC122E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1522F73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8F32638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630E0B35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2CD0DA6E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63587032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2D51DE2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4E83A45" w14:textId="77777777" w:rsidR="00D90E9E" w:rsidRPr="00D90E9E" w:rsidRDefault="00D90E9E" w:rsidP="00D90E9E">
      <w:pPr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D90E9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br w:type="page"/>
      </w:r>
    </w:p>
    <w:p w14:paraId="6C105ABB" w14:textId="77777777" w:rsidR="00D90E9E" w:rsidRPr="00D90E9E" w:rsidRDefault="00D90E9E" w:rsidP="00D90E9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D90E9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4A75A6D4" w14:textId="77777777" w:rsidR="00D90E9E" w:rsidRPr="00D90E9E" w:rsidRDefault="00D90E9E" w:rsidP="00D90E9E">
      <w:pPr>
        <w:spacing w:after="0" w:line="320" w:lineRule="exact"/>
        <w:contextualSpacing/>
        <w:jc w:val="center"/>
        <w:rPr>
          <w:rFonts w:ascii="TH SarabunPSK" w:hAnsi="TH SarabunPSK" w:cs="TH SarabunPSK"/>
        </w:rPr>
      </w:pPr>
    </w:p>
    <w:p w14:paraId="1E8DE643" w14:textId="77777777" w:rsidR="00D90E9E" w:rsidRPr="00D90E9E" w:rsidRDefault="00D90E9E" w:rsidP="00D90E9E">
      <w:pPr>
        <w:spacing w:after="12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sz w:val="32"/>
          <w:szCs w:val="32"/>
          <w:cs/>
        </w:rPr>
        <w:t>สถานศึกษาได้ตรวจสอบ (ร่าง)</w:t>
      </w:r>
      <w:r w:rsidRPr="00D90E9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รายงานผลการประเมิน </w:t>
      </w:r>
      <w:r w:rsidRPr="00D90E9E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ของคณะผู้ประเมินเมื่อวันที่ .</w:t>
      </w:r>
      <w:r w:rsidRPr="00D90E9E">
        <w:rPr>
          <w:rFonts w:ascii="TH SarabunPSK" w:eastAsia="Calibri" w:hAnsi="TH SarabunPSK" w:cs="TH SarabunPSK"/>
          <w:sz w:val="32"/>
          <w:szCs w:val="32"/>
        </w:rPr>
        <w:t>.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D90E9E">
        <w:rPr>
          <w:rFonts w:ascii="TH SarabunPSK" w:eastAsia="Calibri" w:hAnsi="TH SarabunPSK" w:cs="TH SarabunPSK"/>
          <w:sz w:val="32"/>
          <w:szCs w:val="32"/>
        </w:rPr>
        <w:br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เดือน ......</w:t>
      </w:r>
      <w:r w:rsidRPr="00D90E9E">
        <w:rPr>
          <w:rFonts w:ascii="TH SarabunPSK" w:eastAsia="Calibri" w:hAnsi="TH SarabunPSK" w:cs="TH SarabunPSK"/>
          <w:sz w:val="32"/>
          <w:szCs w:val="32"/>
        </w:rPr>
        <w:t>....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>. พ.ศ. ......</w:t>
      </w:r>
      <w:r w:rsidRPr="00D90E9E">
        <w:rPr>
          <w:rFonts w:ascii="TH SarabunPSK" w:eastAsia="Calibri" w:hAnsi="TH SarabunPSK" w:cs="TH SarabunPSK"/>
          <w:sz w:val="32"/>
          <w:szCs w:val="32"/>
        </w:rPr>
        <w:t xml:space="preserve">...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>และมีผลการพิจารณา ดังนี้</w:t>
      </w:r>
    </w:p>
    <w:p w14:paraId="44C76A9C" w14:textId="77777777" w:rsidR="00D90E9E" w:rsidRPr="00D90E9E" w:rsidRDefault="00D90E9E" w:rsidP="00D90E9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90E9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(ร่าง) รายงานผลการประเมิน </w:t>
      </w:r>
      <w:r w:rsidRPr="00D90E9E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D90E9E">
        <w:rPr>
          <w:rFonts w:ascii="TH SarabunPSK" w:eastAsia="Calibri" w:hAnsi="TH SarabunPSK" w:cs="TH SarabunPSK" w:hint="cs"/>
          <w:sz w:val="32"/>
          <w:szCs w:val="32"/>
          <w:cs/>
        </w:rPr>
        <w:t>การศึกษานอกระบบและการศึกษาตามอัธยาศัย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ตามที่คณะผู้ประเมินเสนอ</w:t>
      </w:r>
    </w:p>
    <w:p w14:paraId="3151CD72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b/>
          <w:bCs/>
          <w:sz w:val="32"/>
          <w:szCs w:val="32"/>
        </w:rPr>
        <w:sym w:font="Wingdings 2" w:char="F02A"/>
      </w:r>
      <w:r w:rsidRPr="00D90E9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>เห็นชอบ (ร่าง) รายงานผลการประเมิน</w:t>
      </w:r>
      <w:r w:rsidRPr="00D90E9E">
        <w:rPr>
          <w:rFonts w:ascii="TH SarabunPSK" w:eastAsia="Calibri" w:hAnsi="TH SarabunPSK" w:cs="TH SarabunPSK"/>
          <w:sz w:val="32"/>
          <w:szCs w:val="32"/>
        </w:rPr>
        <w:t xml:space="preserve"> SAR </w:t>
      </w:r>
      <w:r w:rsidRPr="00D90E9E">
        <w:rPr>
          <w:rFonts w:ascii="TH SarabunPSK" w:eastAsia="Calibri" w:hAnsi="TH SarabunPSK" w:cs="TH SarabunPSK" w:hint="cs"/>
          <w:sz w:val="32"/>
          <w:szCs w:val="32"/>
          <w:cs/>
        </w:rPr>
        <w:t>การศึกษานอกระบบและการศึกษาตามอัธยาศัย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ตามที่คณะผู้ประเมินเสนอและขอให้คณะผู้ประเมินลงพื้นที่ตรวจเยี่ยม        </w:t>
      </w:r>
    </w:p>
    <w:p w14:paraId="2A436209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7614C204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15640FFD" w14:textId="77777777" w:rsidR="00D90E9E" w:rsidRPr="00D90E9E" w:rsidRDefault="00D90E9E" w:rsidP="00D90E9E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D90E9E">
        <w:rPr>
          <w:rFonts w:ascii="TH SarabunPSK" w:hAnsi="TH SarabunPSK" w:cs="TH SarabunPSK"/>
          <w:sz w:val="32"/>
          <w:szCs w:val="32"/>
          <w:cs/>
        </w:rPr>
        <w:tab/>
      </w:r>
      <w:r w:rsidRPr="00D90E9E">
        <w:rPr>
          <w:rFonts w:ascii="TH SarabunPSK" w:hAnsi="TH SarabunPSK" w:cs="TH SarabunPSK"/>
          <w:sz w:val="32"/>
          <w:szCs w:val="32"/>
          <w:cs/>
        </w:rPr>
        <w:tab/>
      </w:r>
      <w:r w:rsidRPr="00D90E9E">
        <w:rPr>
          <w:rFonts w:ascii="TH SarabunPSK" w:hAnsi="TH SarabunPSK" w:cs="TH SarabunPSK"/>
          <w:sz w:val="32"/>
          <w:szCs w:val="32"/>
          <w:cs/>
        </w:rPr>
        <w:tab/>
      </w:r>
      <w:r w:rsidRPr="00D90E9E">
        <w:rPr>
          <w:rFonts w:ascii="TH SarabunPSK" w:hAnsi="TH SarabunPSK" w:cs="TH SarabunPSK"/>
          <w:sz w:val="32"/>
          <w:szCs w:val="32"/>
          <w:cs/>
        </w:rPr>
        <w:tab/>
      </w:r>
      <w:r w:rsidRPr="00D90E9E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ลงนาม..............................................................................</w:t>
      </w:r>
    </w:p>
    <w:p w14:paraId="3AC60C31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0E9E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5ACE7EE1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ผู้มีอำนาจลงนาม</w:t>
      </w:r>
    </w:p>
    <w:p w14:paraId="3EE657BA" w14:textId="77777777" w:rsidR="00D90E9E" w:rsidRPr="00D90E9E" w:rsidRDefault="00D90E9E" w:rsidP="00D90E9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D90E9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ตำแหน่ง......................................      </w:t>
      </w:r>
    </w:p>
    <w:p w14:paraId="25C05A2E" w14:textId="77777777" w:rsidR="00D90E9E" w:rsidRPr="00D90E9E" w:rsidRDefault="00D90E9E" w:rsidP="00D90E9E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E9E">
        <w:rPr>
          <w:rFonts w:ascii="TH SarabunPSK" w:eastAsia="Calibri" w:hAnsi="TH SarabunPSK" w:cs="TH SarabunPSK"/>
          <w:sz w:val="32"/>
          <w:szCs w:val="32"/>
          <w:cs/>
        </w:rPr>
        <w:t xml:space="preserve">                วันที่............ เดือน .......................... พ.ศ. ...............</w:t>
      </w:r>
    </w:p>
    <w:p w14:paraId="5F5067DB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AAD31E6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51600943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C503ED5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D90E9E">
        <w:rPr>
          <w:rFonts w:ascii="TH SarabunPSK" w:eastAsia="Calibri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89496" wp14:editId="5239285D">
                <wp:simplePos x="0" y="0"/>
                <wp:positionH relativeFrom="margin">
                  <wp:align>left</wp:align>
                </wp:positionH>
                <wp:positionV relativeFrom="paragraph">
                  <wp:posOffset>252153</wp:posOffset>
                </wp:positionV>
                <wp:extent cx="6195695" cy="1021976"/>
                <wp:effectExtent l="0" t="0" r="14605" b="26035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0219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EB5A7" w14:textId="77777777" w:rsidR="00F46EDB" w:rsidRPr="008E0C2F" w:rsidRDefault="00F46EDB" w:rsidP="00D90E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โปรดพิจารณาและ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ส่งกลับคณะผู้ประเมิน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ภายในหนึ่งสัปดาห์นับจากวันที่ท่านได้รับร่างรายงานประเมินดังกล่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าว หากพ้นกำหนดจะถือว่าท่านเห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>็นชอบ</w:t>
                            </w:r>
                            <w:r w:rsidRPr="008E0C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cs/>
                              </w:rPr>
                              <w:t xml:space="preserve"> (ร่าง) รายงานฯ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9496" id="Rounded Rectangle 3" o:spid="_x0000_s1031" style="position:absolute;left:0;text-align:left;margin-left:0;margin-top:19.85pt;width:487.85pt;height:80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" fillcolor="#4f81bd" strokecolor="#385d8a" strokeweight="2pt">
                <v:textbox>
                  <w:txbxContent>
                    <w:p w14:paraId="723EB5A7" w14:textId="77777777" w:rsidR="00F46EDB" w:rsidRPr="008E0C2F" w:rsidRDefault="00F46EDB" w:rsidP="00D90E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โปรดพิจารณาและ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ส่งกลับคณะผู้ประเมิน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ภายในหนึ่งสัปดาห์นับจากวันที่ท่านได้รับร่างรายงานประเมินดังกล่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าว หากพ้นกำหนดจะถือว่าท่านเห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>็นชอบ</w:t>
                      </w:r>
                      <w:r w:rsidRPr="008E0C2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40"/>
                          <w:cs/>
                        </w:rPr>
                        <w:t xml:space="preserve"> (ร่าง) รายงานฯ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875602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BFB6278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5FD63F7" w14:textId="77777777" w:rsidR="00D90E9E" w:rsidRPr="00D90E9E" w:rsidRDefault="00D90E9E" w:rsidP="00D90E9E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4F0FAC8" w14:textId="77777777" w:rsidR="00D90E9E" w:rsidRPr="00D90E9E" w:rsidRDefault="00D90E9E" w:rsidP="00D90E9E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6BD1B4C1" w14:textId="77777777" w:rsidR="00D90E9E" w:rsidRPr="00D90E9E" w:rsidRDefault="00D90E9E" w:rsidP="00D90E9E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71031BE" w14:textId="77777777" w:rsidR="00D90E9E" w:rsidRPr="00D90E9E" w:rsidRDefault="00D90E9E" w:rsidP="00D90E9E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735139EF" w14:textId="77777777" w:rsidR="00D90E9E" w:rsidRPr="00D90E9E" w:rsidRDefault="00D90E9E" w:rsidP="00D90E9E">
      <w:pPr>
        <w:rPr>
          <w:rFonts w:ascii="TH SarabunPSK" w:hAnsi="TH SarabunPSK" w:cs="TH SarabunPSK"/>
        </w:rPr>
      </w:pPr>
    </w:p>
    <w:p w14:paraId="0E2885F4" w14:textId="77777777" w:rsidR="00D90E9E" w:rsidRPr="00D90E9E" w:rsidRDefault="00D90E9E" w:rsidP="00D90E9E">
      <w:pPr>
        <w:rPr>
          <w:rFonts w:ascii="TH SarabunPSK" w:hAnsi="TH SarabunPSK" w:cs="TH SarabunPSK"/>
        </w:rPr>
      </w:pPr>
    </w:p>
    <w:p w14:paraId="43A7AC7E" w14:textId="77777777" w:rsidR="00D90E9E" w:rsidRPr="00D90E9E" w:rsidRDefault="00D90E9E" w:rsidP="00D90E9E">
      <w:pPr>
        <w:rPr>
          <w:rFonts w:ascii="TH SarabunPSK" w:hAnsi="TH SarabunPSK" w:cs="TH SarabunPSK"/>
        </w:rPr>
      </w:pPr>
    </w:p>
    <w:p w14:paraId="72A93303" w14:textId="6016E1CA" w:rsidR="00D90E9E" w:rsidRP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8E0EB35" w14:textId="17AC2E84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38144C3" w14:textId="5137B944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CB4A08" w14:textId="4EE3F710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A89F8B5" w14:textId="3A16EDB4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CA9E3D7" w14:textId="3C967397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2DD4271" w14:textId="2D4ADA0B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B9BAE8A" w14:textId="0E83B61C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DEDF8B5" w14:textId="5D6B1BDB" w:rsid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E5AFF51" w14:textId="77777777" w:rsidR="00212847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84A48" wp14:editId="0D7698A8">
                <wp:simplePos x="0" y="0"/>
                <wp:positionH relativeFrom="margin">
                  <wp:align>right</wp:align>
                </wp:positionH>
                <wp:positionV relativeFrom="paragraph">
                  <wp:posOffset>7992</wp:posOffset>
                </wp:positionV>
                <wp:extent cx="1045633" cy="330200"/>
                <wp:effectExtent l="0" t="0" r="21590" b="1270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147F0" w14:textId="6EA22C21" w:rsidR="00F46EDB" w:rsidRPr="00C82148" w:rsidRDefault="00F46EDB" w:rsidP="002128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4A48" id="_x0000_s1032" style="position:absolute;left:0;text-align:left;margin-left:31.15pt;margin-top:.65pt;width:82.35pt;height:2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" fillcolor="window" strokecolor="#5b9bd5" strokeweight="1pt">
                <v:stroke joinstyle="miter"/>
                <v:textbox>
                  <w:txbxContent>
                    <w:p w14:paraId="0E3147F0" w14:textId="6EA22C21" w:rsidR="00F46EDB" w:rsidRPr="00C82148" w:rsidRDefault="00F46EDB" w:rsidP="0021284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1B446" w14:textId="77777777" w:rsidR="00212847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206D9FD9" w14:textId="77777777" w:rsidR="00212847" w:rsidRPr="004B7B2A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289A0713" w14:textId="77777777" w:rsidR="00212847" w:rsidRPr="004B7B2A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380E2311" w14:textId="77777777" w:rsidR="00212847" w:rsidRPr="004B7B2A" w:rsidRDefault="00212847" w:rsidP="002128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ตามที่คณะผู้ประเมินได้ส่ง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 xml:space="preserve">SAR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ให้กับสถานศึกษาเป็นที่เรีย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ร้อยแล้ว ทั้งนี้       สถานศึกษา................................................................... ได้รับ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(ร่าง)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รายงานผลการประเมิน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</w:rPr>
        <w:t>SAR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ระดับ.........................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เมื่อวันที่....................เดือน......................พ.ศ.....................</w:t>
      </w:r>
    </w:p>
    <w:p w14:paraId="116421BD" w14:textId="77777777" w:rsidR="00212847" w:rsidRPr="004B7B2A" w:rsidRDefault="00212847" w:rsidP="0021284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ในการนี้  สถานศึกษามีความประสงค์จะให้ สมศ. ส่งคณะผู้ประเมินลงพื้นที่ตรวจเยี่ยม</w:t>
      </w:r>
      <w:r w:rsidRPr="004B7B2A">
        <w:rPr>
          <w:rFonts w:ascii="TH SarabunPSK" w:eastAsia="Calibri" w:hAnsi="TH SarabunPSK" w:cs="TH SarabunPSK" w:hint="cs"/>
          <w:sz w:val="32"/>
          <w:szCs w:val="32"/>
          <w:cs/>
        </w:rPr>
        <w:t>ในระดับ.................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โดยเน้นมาตรฐาน..............</w:t>
      </w:r>
      <w:r w:rsidRPr="004B7B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 เป็นพิเศษ พร้อมทั้งได้จัดทำ</w:t>
      </w:r>
      <w:r w:rsidRPr="004B7B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แบบแสดงชื่อหลักฐานประกอบการประเมินตรวจเยี่ยม แนบกับแบบคำร้องฯ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ซึ่งสถานศึกษามีความพร้อมรับการลงพื้นที่ตรวจเยี่ยมระหว่าง วันที่.........เดือน..............พ.ศ..............  ถึง วันที่............เดือน..............พ.ศ.................</w:t>
      </w:r>
    </w:p>
    <w:p w14:paraId="496F0BFA" w14:textId="77777777" w:rsidR="00212847" w:rsidRPr="004B7B2A" w:rsidRDefault="00212847" w:rsidP="00212847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2B5820" w14:textId="77777777" w:rsidR="00212847" w:rsidRPr="004B7B2A" w:rsidRDefault="00212847" w:rsidP="00212847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……………………….......……………………………(.................................................................)</w:t>
      </w:r>
    </w:p>
    <w:p w14:paraId="4DE0A974" w14:textId="77777777" w:rsidR="00212847" w:rsidRPr="004B7B2A" w:rsidRDefault="00212847" w:rsidP="00212847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3ED19B36" w14:textId="77777777" w:rsidR="00212847" w:rsidRPr="004B7B2A" w:rsidRDefault="00212847" w:rsidP="00212847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0A3C38D1" w14:textId="77777777" w:rsidR="00212847" w:rsidRPr="004B7B2A" w:rsidRDefault="00212847" w:rsidP="00212847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435C675E" w14:textId="77777777" w:rsidR="00212847" w:rsidRPr="004B7B2A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AF658E4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7BCF133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67E3194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240E4DD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4E98D3EB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806ABD9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2FB76A2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402CD50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A8B5334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E039CE7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BA70770" w14:textId="77777777" w:rsidR="00212847" w:rsidRPr="00C82148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1D50C09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53B7F87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69811BE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2ED8C9A" w14:textId="77777777" w:rsidR="00212847" w:rsidRPr="00C82148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B191C" wp14:editId="1F8F03DE">
                <wp:simplePos x="0" y="0"/>
                <wp:positionH relativeFrom="column">
                  <wp:posOffset>3700732</wp:posOffset>
                </wp:positionH>
                <wp:positionV relativeFrom="paragraph">
                  <wp:posOffset>116672</wp:posOffset>
                </wp:positionV>
                <wp:extent cx="2432649" cy="325755"/>
                <wp:effectExtent l="0" t="0" r="25400" b="17145"/>
                <wp:wrapNone/>
                <wp:docPr id="1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17451" w14:textId="77777777" w:rsidR="00F46EDB" w:rsidRPr="00C82148" w:rsidRDefault="00F46EDB" w:rsidP="002128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เอกสารแนบประกอบการขอประเมินตรวจเยี่ยม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B191C" id="_x0000_s1033" style="position:absolute;left:0;text-align:left;margin-left:291.4pt;margin-top:9.2pt;width:191.5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" fillcolor="window" strokecolor="#5b9bd5" strokeweight="1pt">
                <v:stroke joinstyle="miter"/>
                <v:textbox>
                  <w:txbxContent>
                    <w:p w14:paraId="13A17451" w14:textId="77777777" w:rsidR="00F46EDB" w:rsidRPr="00C82148" w:rsidRDefault="00F46EDB" w:rsidP="002128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เอกสารแนบประกอบการขอประเมินตรวจเยี่ยม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37BCFA" w14:textId="77777777" w:rsidR="00212847" w:rsidRPr="00C82148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B596BCF" w14:textId="77777777" w:rsidR="00212847" w:rsidRPr="00C82148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089A564" w14:textId="77777777" w:rsidR="00212847" w:rsidRPr="00C82148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แบบแสดงชื่อหลักฐานประกอบการประเมินตรวจเยี่ยม</w:t>
      </w:r>
    </w:p>
    <w:p w14:paraId="3B9AA1DA" w14:textId="77777777" w:rsidR="00212847" w:rsidRPr="00C82148" w:rsidRDefault="00212847" w:rsidP="0021284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6400EB3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สถานศึกษาส่งชื่อข้อมูล ชื่อหลักฐาน ดังต่อไปนี้ (ทำเครื่องหมาย 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C"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ถ้ามีและส่งชื่อเอกสารประกอบ)</w:t>
      </w:r>
    </w:p>
    <w:p w14:paraId="5280BA8C" w14:textId="77777777" w:rsidR="00212847" w:rsidRPr="00C82148" w:rsidRDefault="00212847" w:rsidP="00212847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จุดเน้นรายมาตรฐาน เช่น คุณภาพผู้เรียน หมายถึงอะไร หรือสถานศึกษาเน้นให้ผู้เรียนมีความสามารถในการคิดวิเคราะห์ เป็นต้น</w:t>
      </w:r>
    </w:p>
    <w:p w14:paraId="2F817EAD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E58951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821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จุดเน้นรายมาตรฐาน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(ถ้ามีหลายระดับให้ปรับได้ตามความเหมาะสม)</w:t>
      </w:r>
    </w:p>
    <w:p w14:paraId="21D1B36E" w14:textId="77777777" w:rsidR="00212847" w:rsidRPr="00C82148" w:rsidRDefault="00212847" w:rsidP="00212847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04DD55FC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3A3861EA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20111EC8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BD6B127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มาตรฐานที่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……………………………………………………………………………………………………………………………..</w:t>
      </w:r>
    </w:p>
    <w:p w14:paraId="0656FE7D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26DA24E" w14:textId="77777777" w:rsidR="00212847" w:rsidRPr="00C82148" w:rsidRDefault="00212847" w:rsidP="00212847">
      <w:pPr>
        <w:spacing w:before="240"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ชื่อหลักฐานรายมาตรฐาน</w:t>
      </w:r>
    </w:p>
    <w:p w14:paraId="52F85A35" w14:textId="77777777" w:rsidR="00212847" w:rsidRPr="00C82148" w:rsidRDefault="00212847" w:rsidP="00212847">
      <w:pPr>
        <w:spacing w:after="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12847" w:rsidRPr="00C82148" w14:paraId="2FFC4E5C" w14:textId="77777777" w:rsidTr="00A71A3E">
        <w:trPr>
          <w:trHeight w:val="510"/>
        </w:trPr>
        <w:tc>
          <w:tcPr>
            <w:tcW w:w="1255" w:type="dxa"/>
            <w:shd w:val="clear" w:color="auto" w:fill="BFBFBF"/>
          </w:tcPr>
          <w:p w14:paraId="1CA99539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30CE69C0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79BBAD82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12847" w:rsidRPr="00C82148" w14:paraId="0D184BD8" w14:textId="77777777" w:rsidTr="00A71A3E">
        <w:trPr>
          <w:trHeight w:val="510"/>
        </w:trPr>
        <w:tc>
          <w:tcPr>
            <w:tcW w:w="8630" w:type="dxa"/>
            <w:gridSpan w:val="3"/>
          </w:tcPr>
          <w:p w14:paraId="7D56FC41" w14:textId="77777777" w:rsidR="00212847" w:rsidRPr="00C82148" w:rsidRDefault="00212847" w:rsidP="00A71A3E">
            <w:pPr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๑</w:t>
            </w:r>
          </w:p>
        </w:tc>
      </w:tr>
      <w:tr w:rsidR="00212847" w:rsidRPr="00C82148" w14:paraId="0B10C071" w14:textId="77777777" w:rsidTr="00A71A3E">
        <w:trPr>
          <w:trHeight w:val="510"/>
        </w:trPr>
        <w:tc>
          <w:tcPr>
            <w:tcW w:w="1255" w:type="dxa"/>
          </w:tcPr>
          <w:p w14:paraId="78224541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55C7B9C2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A2E3E16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59FAA511" w14:textId="77777777" w:rsidTr="00A71A3E">
        <w:trPr>
          <w:trHeight w:val="510"/>
        </w:trPr>
        <w:tc>
          <w:tcPr>
            <w:tcW w:w="1255" w:type="dxa"/>
          </w:tcPr>
          <w:p w14:paraId="1CB3587D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756780C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B482686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05044A87" w14:textId="77777777" w:rsidTr="00A71A3E">
        <w:trPr>
          <w:trHeight w:val="510"/>
        </w:trPr>
        <w:tc>
          <w:tcPr>
            <w:tcW w:w="8630" w:type="dxa"/>
            <w:gridSpan w:val="3"/>
          </w:tcPr>
          <w:p w14:paraId="7F9B5477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๒</w:t>
            </w:r>
          </w:p>
        </w:tc>
      </w:tr>
      <w:tr w:rsidR="00212847" w:rsidRPr="00C82148" w14:paraId="1F3590E4" w14:textId="77777777" w:rsidTr="00A71A3E">
        <w:trPr>
          <w:trHeight w:val="510"/>
        </w:trPr>
        <w:tc>
          <w:tcPr>
            <w:tcW w:w="1255" w:type="dxa"/>
          </w:tcPr>
          <w:p w14:paraId="10ABC2BC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85A67C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2F4C5A6B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599D098A" w14:textId="77777777" w:rsidTr="00A71A3E">
        <w:trPr>
          <w:trHeight w:val="510"/>
        </w:trPr>
        <w:tc>
          <w:tcPr>
            <w:tcW w:w="1255" w:type="dxa"/>
          </w:tcPr>
          <w:p w14:paraId="65044262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6F73955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03558D0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74949008" w14:textId="77777777" w:rsidTr="00A71A3E">
        <w:trPr>
          <w:trHeight w:val="510"/>
        </w:trPr>
        <w:tc>
          <w:tcPr>
            <w:tcW w:w="8630" w:type="dxa"/>
            <w:gridSpan w:val="3"/>
          </w:tcPr>
          <w:p w14:paraId="7883D523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 xml:space="preserve">มาตรฐานที่ </w:t>
            </w:r>
            <w:r w:rsidRPr="00C82148">
              <w:rPr>
                <w:rFonts w:eastAsia="Calibri" w:hint="cs"/>
                <w:b/>
                <w:bCs/>
                <w:color w:val="000000"/>
                <w:cs/>
              </w:rPr>
              <w:t>๓</w:t>
            </w:r>
          </w:p>
        </w:tc>
      </w:tr>
      <w:tr w:rsidR="00212847" w:rsidRPr="00C82148" w14:paraId="0942E16D" w14:textId="77777777" w:rsidTr="00A71A3E">
        <w:trPr>
          <w:trHeight w:val="510"/>
        </w:trPr>
        <w:tc>
          <w:tcPr>
            <w:tcW w:w="1255" w:type="dxa"/>
          </w:tcPr>
          <w:p w14:paraId="0266678A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D9ECA83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FCBD1F8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403D0570" w14:textId="77777777" w:rsidTr="00A71A3E">
        <w:trPr>
          <w:trHeight w:val="510"/>
        </w:trPr>
        <w:tc>
          <w:tcPr>
            <w:tcW w:w="1255" w:type="dxa"/>
          </w:tcPr>
          <w:p w14:paraId="65CECD44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9A58C2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6EFECE4B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</w:tbl>
    <w:p w14:paraId="00066CA3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br w:type="page"/>
      </w:r>
    </w:p>
    <w:p w14:paraId="11825F9E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ชื่อข้อมูลและหลักฐานแสดงพัฒนาการ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ปี ย้อนหลัง (พ.ศ.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๒๕๖๐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๒๕๖๑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๒๕๖๒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519ADEEE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12847" w:rsidRPr="00C82148" w14:paraId="258270B4" w14:textId="77777777" w:rsidTr="00A71A3E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3D67303D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3AB26B61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69CE2C32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12847" w:rsidRPr="00C82148" w14:paraId="32C980D7" w14:textId="77777777" w:rsidTr="00A71A3E">
        <w:trPr>
          <w:trHeight w:val="510"/>
        </w:trPr>
        <w:tc>
          <w:tcPr>
            <w:tcW w:w="1255" w:type="dxa"/>
          </w:tcPr>
          <w:p w14:paraId="182A6A82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E44AAC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B58A548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42373D9F" w14:textId="77777777" w:rsidTr="00A71A3E">
        <w:trPr>
          <w:trHeight w:val="510"/>
        </w:trPr>
        <w:tc>
          <w:tcPr>
            <w:tcW w:w="1255" w:type="dxa"/>
          </w:tcPr>
          <w:p w14:paraId="77608F18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E5E8780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B81160A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0892292F" w14:textId="77777777" w:rsidTr="00A71A3E">
        <w:trPr>
          <w:trHeight w:val="510"/>
        </w:trPr>
        <w:tc>
          <w:tcPr>
            <w:tcW w:w="1255" w:type="dxa"/>
          </w:tcPr>
          <w:p w14:paraId="5C43DB3F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23EDB9A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307B6303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7F862F44" w14:textId="77777777" w:rsidTr="00A71A3E">
        <w:trPr>
          <w:trHeight w:val="510"/>
        </w:trPr>
        <w:tc>
          <w:tcPr>
            <w:tcW w:w="1255" w:type="dxa"/>
          </w:tcPr>
          <w:p w14:paraId="6A42A14D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932EDC7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51D8A6DC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1FD0412C" w14:textId="77777777" w:rsidTr="00A71A3E">
        <w:trPr>
          <w:trHeight w:val="510"/>
        </w:trPr>
        <w:tc>
          <w:tcPr>
            <w:tcW w:w="1255" w:type="dxa"/>
          </w:tcPr>
          <w:p w14:paraId="59D052BD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2803136C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90CEC41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222ED65E" w14:textId="77777777" w:rsidTr="00A71A3E">
        <w:trPr>
          <w:trHeight w:val="510"/>
        </w:trPr>
        <w:tc>
          <w:tcPr>
            <w:tcW w:w="1255" w:type="dxa"/>
          </w:tcPr>
          <w:p w14:paraId="1360FA5F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A71C9A2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A510B64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</w:tbl>
    <w:p w14:paraId="79E2A238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  <w:cs/>
        </w:rPr>
      </w:pPr>
    </w:p>
    <w:p w14:paraId="19BF7E6C" w14:textId="77777777" w:rsidR="00212847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67648E4" w14:textId="3046733B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หลักฐานที่เกี่ยวข้องกับ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>แบบอย่าง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ที่ดี (</w:t>
      </w:r>
      <w:r w:rsidRPr="00C82148">
        <w:rPr>
          <w:rFonts w:ascii="TH SarabunPSK" w:eastAsia="Calibri" w:hAnsi="TH SarabunPSK" w:cs="TH SarabunPSK"/>
          <w:sz w:val="32"/>
          <w:szCs w:val="32"/>
        </w:rPr>
        <w:t>Best Practice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02D700C3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12847" w:rsidRPr="00C82148" w14:paraId="4F1DB165" w14:textId="77777777" w:rsidTr="00A71A3E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0D44F995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2A277A36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4788331D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12847" w:rsidRPr="00C82148" w14:paraId="08EAD561" w14:textId="77777777" w:rsidTr="00A71A3E">
        <w:trPr>
          <w:trHeight w:val="510"/>
        </w:trPr>
        <w:tc>
          <w:tcPr>
            <w:tcW w:w="1255" w:type="dxa"/>
          </w:tcPr>
          <w:p w14:paraId="412B475C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345D5BD4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C98B1D3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1CB3E6FF" w14:textId="77777777" w:rsidTr="00A71A3E">
        <w:trPr>
          <w:trHeight w:val="510"/>
        </w:trPr>
        <w:tc>
          <w:tcPr>
            <w:tcW w:w="1255" w:type="dxa"/>
          </w:tcPr>
          <w:p w14:paraId="3408A91B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B4C337F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45605BF0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031F42BC" w14:textId="77777777" w:rsidTr="00A71A3E">
        <w:trPr>
          <w:trHeight w:val="510"/>
        </w:trPr>
        <w:tc>
          <w:tcPr>
            <w:tcW w:w="1255" w:type="dxa"/>
          </w:tcPr>
          <w:p w14:paraId="3CB19230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03421535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934369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</w:tbl>
    <w:p w14:paraId="614FE4C9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59300D2A" w14:textId="77777777" w:rsidR="00212847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108DF98" w14:textId="6261B37F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color w:val="000000"/>
          <w:sz w:val="32"/>
          <w:szCs w:val="32"/>
        </w:rPr>
        <w:t xml:space="preserve">____ </w:t>
      </w:r>
      <w:r w:rsidRPr="00C8214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  <w:r w:rsidRPr="00C82148">
        <w:rPr>
          <w:rFonts w:ascii="TH SarabunPSK" w:eastAsia="Calibri" w:hAnsi="TH SarabunPSK" w:cs="TH SarabunPSK"/>
          <w:color w:val="000000"/>
          <w:sz w:val="32"/>
          <w:szCs w:val="32"/>
          <w:cs/>
        </w:rPr>
        <w:t>. ชื่อข้อมูลและหลักฐานที่เกี่ยวข้อง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กับนวัตกรรม</w:t>
      </w:r>
      <w:r w:rsidRPr="00C8214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C82148">
        <w:rPr>
          <w:rFonts w:ascii="TH SarabunPSK" w:eastAsia="Calibri" w:hAnsi="TH SarabunPSK" w:cs="TH SarabunPSK"/>
          <w:sz w:val="32"/>
          <w:szCs w:val="32"/>
        </w:rPr>
        <w:t>Innovation</w:t>
      </w:r>
      <w:r w:rsidRPr="00C8214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C769C44" w14:textId="77777777" w:rsidR="00212847" w:rsidRPr="00C82148" w:rsidRDefault="00212847" w:rsidP="00212847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760"/>
        <w:gridCol w:w="1615"/>
      </w:tblGrid>
      <w:tr w:rsidR="00212847" w:rsidRPr="00C82148" w14:paraId="193AC992" w14:textId="77777777" w:rsidTr="00A71A3E">
        <w:trPr>
          <w:trHeight w:val="510"/>
          <w:tblHeader/>
        </w:trPr>
        <w:tc>
          <w:tcPr>
            <w:tcW w:w="1255" w:type="dxa"/>
            <w:shd w:val="clear" w:color="auto" w:fill="BFBFBF"/>
          </w:tcPr>
          <w:p w14:paraId="4D55B292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  <w:cs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760" w:type="dxa"/>
            <w:shd w:val="clear" w:color="auto" w:fill="BFBFBF"/>
          </w:tcPr>
          <w:p w14:paraId="6BB06B05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ชื่อหลักฐาน</w:t>
            </w:r>
          </w:p>
        </w:tc>
        <w:tc>
          <w:tcPr>
            <w:tcW w:w="1615" w:type="dxa"/>
            <w:shd w:val="clear" w:color="auto" w:fill="BFBFBF"/>
          </w:tcPr>
          <w:p w14:paraId="6A0692CE" w14:textId="77777777" w:rsidR="00212847" w:rsidRPr="00C82148" w:rsidRDefault="00212847" w:rsidP="00A71A3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82148">
              <w:rPr>
                <w:rFonts w:eastAsia="Calibri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212847" w:rsidRPr="00C82148" w14:paraId="23911EC2" w14:textId="77777777" w:rsidTr="00A71A3E">
        <w:trPr>
          <w:trHeight w:val="510"/>
        </w:trPr>
        <w:tc>
          <w:tcPr>
            <w:tcW w:w="1255" w:type="dxa"/>
          </w:tcPr>
          <w:p w14:paraId="7F53AC9E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48122DA6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7C6E03B5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0B2F0389" w14:textId="77777777" w:rsidTr="00A71A3E">
        <w:trPr>
          <w:trHeight w:val="510"/>
        </w:trPr>
        <w:tc>
          <w:tcPr>
            <w:tcW w:w="1255" w:type="dxa"/>
          </w:tcPr>
          <w:p w14:paraId="1155B074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F5EF98E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99884E5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  <w:tr w:rsidR="00212847" w:rsidRPr="00C82148" w14:paraId="5BB41BCE" w14:textId="77777777" w:rsidTr="00A71A3E">
        <w:trPr>
          <w:trHeight w:val="510"/>
        </w:trPr>
        <w:tc>
          <w:tcPr>
            <w:tcW w:w="1255" w:type="dxa"/>
          </w:tcPr>
          <w:p w14:paraId="25A7570B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5760" w:type="dxa"/>
          </w:tcPr>
          <w:p w14:paraId="1FC30449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</w:tcPr>
          <w:p w14:paraId="17881C58" w14:textId="77777777" w:rsidR="00212847" w:rsidRPr="00C82148" w:rsidRDefault="00212847" w:rsidP="00A71A3E">
            <w:pPr>
              <w:rPr>
                <w:rFonts w:eastAsia="Calibri"/>
                <w:color w:val="000000"/>
              </w:rPr>
            </w:pPr>
          </w:p>
        </w:tc>
      </w:tr>
    </w:tbl>
    <w:p w14:paraId="279BA4C0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90C1758" w14:textId="77777777" w:rsidR="00212847" w:rsidRDefault="00212847" w:rsidP="00212847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3223F80" w14:textId="77777777" w:rsidR="00D90E9E" w:rsidRPr="00D90E9E" w:rsidRDefault="00D90E9E" w:rsidP="00DC65F7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sectPr w:rsidR="00D90E9E" w:rsidRPr="00D90E9E" w:rsidSect="009D1B53">
      <w:headerReference w:type="default" r:id="rId15"/>
      <w:footerReference w:type="default" r:id="rId16"/>
      <w:pgSz w:w="11900" w:h="16840"/>
      <w:pgMar w:top="1260" w:right="1010" w:bottom="1440" w:left="1440" w:header="540" w:footer="15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9DB8" w14:textId="77777777" w:rsidR="00BF7F47" w:rsidRDefault="00BF7F47" w:rsidP="00E72B18">
      <w:pPr>
        <w:spacing w:after="0" w:line="240" w:lineRule="auto"/>
      </w:pPr>
      <w:r>
        <w:separator/>
      </w:r>
    </w:p>
  </w:endnote>
  <w:endnote w:type="continuationSeparator" w:id="0">
    <w:p w14:paraId="3B3C003C" w14:textId="77777777" w:rsidR="00BF7F47" w:rsidRDefault="00BF7F47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FAA4" w14:textId="77777777" w:rsidR="009D1B53" w:rsidRDefault="009D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4220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FFFFFF" w:themeColor="background1"/>
        <w:sz w:val="32"/>
        <w:szCs w:val="32"/>
      </w:rPr>
    </w:sdtEndPr>
    <w:sdtContent>
      <w:p w14:paraId="582728BA" w14:textId="77777777" w:rsidR="00F46EDB" w:rsidRPr="00A20411" w:rsidRDefault="00F46EDB" w:rsidP="00A71A3E">
        <w:pPr>
          <w:pStyle w:val="Footer"/>
          <w:tabs>
            <w:tab w:val="clear" w:pos="9360"/>
            <w:tab w:val="right" w:pos="9356"/>
          </w:tabs>
          <w:ind w:right="-563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\* MERGEFORMAT </w:instrText>
        </w: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 w:rsidRPr="00A20411"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๓</w:t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0</w:t>
        </w:r>
        <w:r w:rsidRPr="00A20411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715247ED" w14:textId="77777777" w:rsidR="00F46EDB" w:rsidRDefault="00F46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595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255F6F49" w14:textId="77777777" w:rsidR="00F46EDB" w:rsidRPr="001C55D1" w:rsidRDefault="00F46EDB" w:rsidP="00A71A3E">
        <w:pPr>
          <w:pStyle w:val="Footer"/>
          <w:tabs>
            <w:tab w:val="clear" w:pos="9360"/>
            <w:tab w:val="right" w:pos="9356"/>
          </w:tabs>
          <w:ind w:right="-563"/>
          <w:jc w:val="right"/>
          <w:rPr>
            <w:rFonts w:ascii="TH SarabunPSK" w:hAnsi="TH SarabunPSK" w:cs="TH SarabunPSK"/>
          </w:rPr>
        </w:pP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\* MERGEFORMAT </w:instrText>
        </w:r>
        <w:r w:rsidRPr="00A20411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1</w:t>
        </w:r>
        <w:r w:rsidRPr="00A20411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593D162A" w14:textId="77777777" w:rsidR="00F46EDB" w:rsidRDefault="00F46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556CC808" w14:textId="6FE4849B" w:rsidR="00F46EDB" w:rsidRPr="006A656E" w:rsidRDefault="00F46EDB" w:rsidP="00575994">
        <w:pPr>
          <w:pStyle w:val="Footer"/>
          <w:ind w:right="-630"/>
          <w:jc w:val="right"/>
          <w:rPr>
            <w:rFonts w:ascii="TH SarabunPSK" w:hAnsi="TH SarabunPSK" w:cs="TH SarabunPSK"/>
            <w:color w:val="FFFFFF" w:themeColor="background1"/>
            <w:sz w:val="32"/>
            <w:szCs w:val="32"/>
          </w:rPr>
        </w:pP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begin"/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 PAGE   \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  <w:cs/>
          </w:rPr>
          <w:instrText xml:space="preserve">*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instrText xml:space="preserve">MERGEFORMAT </w:instrText>
        </w:r>
        <w:r w:rsidRPr="006A656E">
          <w:rPr>
            <w:rFonts w:ascii="TH SarabunPSK" w:hAnsi="TH SarabunPSK" w:cs="TH SarabunPSK"/>
            <w:color w:val="FFFFFF" w:themeColor="background1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color w:val="FFFFFF" w:themeColor="background1"/>
            <w:sz w:val="32"/>
            <w:szCs w:val="32"/>
            <w:cs/>
          </w:rPr>
          <w:t>8</w:t>
        </w:r>
        <w:r w:rsidRPr="006A656E">
          <w:rPr>
            <w:rFonts w:ascii="TH SarabunPSK" w:hAnsi="TH SarabunPSK" w:cs="TH SarabunPSK"/>
            <w:noProof/>
            <w:color w:val="FFFFFF" w:themeColor="background1"/>
            <w:sz w:val="32"/>
            <w:szCs w:val="32"/>
          </w:rPr>
          <w:fldChar w:fldCharType="end"/>
        </w:r>
      </w:p>
    </w:sdtContent>
  </w:sdt>
  <w:p w14:paraId="4FC7F97D" w14:textId="77777777" w:rsidR="00F46EDB" w:rsidRDefault="00F46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B220" w14:textId="77777777" w:rsidR="00BF7F47" w:rsidRDefault="00BF7F47" w:rsidP="00E72B18">
      <w:pPr>
        <w:spacing w:after="0" w:line="240" w:lineRule="auto"/>
      </w:pPr>
      <w:r>
        <w:separator/>
      </w:r>
    </w:p>
  </w:footnote>
  <w:footnote w:type="continuationSeparator" w:id="0">
    <w:p w14:paraId="482A9903" w14:textId="77777777" w:rsidR="00BF7F47" w:rsidRDefault="00BF7F47" w:rsidP="00E7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898D" w14:textId="77777777" w:rsidR="009D1B53" w:rsidRDefault="009D1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6ADF" w14:textId="6180A29C" w:rsidR="00F46EDB" w:rsidRPr="007363F0" w:rsidRDefault="00F46EDB">
    <w:pPr>
      <w:pStyle w:val="Header"/>
      <w:rPr>
        <w:rFonts w:ascii="TH SarabunPSK" w:hAnsi="TH SarabunPSK" w:cs="TH SarabunPSK"/>
        <w:cs/>
      </w:rPr>
    </w:pPr>
    <w:r w:rsidRPr="007363F0">
      <w:rPr>
        <w:rFonts w:ascii="TH SarabunPSK" w:hAnsi="TH SarabunPSK" w:cs="TH SarabunPSK"/>
        <w:noProof/>
      </w:rPr>
      <w:drawing>
        <wp:anchor distT="0" distB="0" distL="114300" distR="114300" simplePos="0" relativeHeight="251662336" behindDoc="1" locked="0" layoutInCell="1" allowOverlap="1" wp14:anchorId="5EB9D09A" wp14:editId="6F75C634">
          <wp:simplePos x="0" y="0"/>
          <wp:positionH relativeFrom="page">
            <wp:align>left</wp:align>
          </wp:positionH>
          <wp:positionV relativeFrom="paragraph">
            <wp:posOffset>-328213</wp:posOffset>
          </wp:positionV>
          <wp:extent cx="7560000" cy="10698208"/>
          <wp:effectExtent l="0" t="0" r="317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3F0" w:rsidRPr="007363F0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69E0" w14:textId="5CB38BF9" w:rsidR="00F46EDB" w:rsidRPr="001A4FC9" w:rsidRDefault="00F46EDB">
    <w:pPr>
      <w:pStyle w:val="Header"/>
      <w:rPr>
        <w:rFonts w:ascii="TH SarabunPSK" w:hAnsi="TH SarabunPSK" w:cs="TH SarabunPSK"/>
      </w:rPr>
    </w:pPr>
    <w:r w:rsidRPr="001A4FC9">
      <w:rPr>
        <w:rFonts w:ascii="TH SarabunPSK" w:hAnsi="TH SarabunPSK" w:cs="TH SarabunPSK"/>
        <w:noProof/>
      </w:rPr>
      <w:drawing>
        <wp:anchor distT="0" distB="0" distL="114300" distR="114300" simplePos="0" relativeHeight="251661312" behindDoc="1" locked="0" layoutInCell="1" allowOverlap="1" wp14:anchorId="0F388763" wp14:editId="3BB04C2C">
          <wp:simplePos x="0" y="0"/>
          <wp:positionH relativeFrom="page">
            <wp:posOffset>-39398</wp:posOffset>
          </wp:positionH>
          <wp:positionV relativeFrom="paragraph">
            <wp:posOffset>-376458</wp:posOffset>
          </wp:positionV>
          <wp:extent cx="7560000" cy="10698208"/>
          <wp:effectExtent l="0" t="0" r="317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FC9" w:rsidRPr="001A4FC9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9B27" w14:textId="6199FD23" w:rsidR="00F46EDB" w:rsidRPr="009D1B53" w:rsidRDefault="00F46EDB">
    <w:pPr>
      <w:pStyle w:val="Header"/>
      <w:rPr>
        <w:rFonts w:ascii="TH SarabunPSK" w:hAnsi="TH SarabunPSK" w:cs="TH SarabunPSK"/>
      </w:rPr>
    </w:pPr>
    <w:r w:rsidRPr="009D1B53">
      <w:rPr>
        <w:rFonts w:ascii="TH SarabunPSK" w:hAnsi="TH SarabunPSK" w:cs="TH SarabunPSK"/>
        <w:noProof/>
      </w:rPr>
      <w:drawing>
        <wp:anchor distT="0" distB="0" distL="114300" distR="114300" simplePos="0" relativeHeight="251659264" behindDoc="1" locked="0" layoutInCell="1" allowOverlap="1" wp14:anchorId="57ED5FA5" wp14:editId="2E686295">
          <wp:simplePos x="0" y="0"/>
          <wp:positionH relativeFrom="page">
            <wp:align>left</wp:align>
          </wp:positionH>
          <wp:positionV relativeFrom="paragraph">
            <wp:posOffset>-339090</wp:posOffset>
          </wp:positionV>
          <wp:extent cx="7560000" cy="10698208"/>
          <wp:effectExtent l="0" t="0" r="317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B53" w:rsidRPr="009D1B53">
      <w:rPr>
        <w:rFonts w:ascii="TH SarabunPSK" w:hAnsi="TH SarabunPSK" w:cs="TH SarabunPSK"/>
        <w:cs/>
      </w:rPr>
      <w:t>(ปรับปรุงวันที่ ๑ มกราคม ๒๕๖๔)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DF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ECF"/>
    <w:multiLevelType w:val="hybridMultilevel"/>
    <w:tmpl w:val="C526EEF6"/>
    <w:lvl w:ilvl="0" w:tplc="E9E6D80C">
      <w:start w:val="5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7C0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00A7"/>
    <w:multiLevelType w:val="hybridMultilevel"/>
    <w:tmpl w:val="3594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396E"/>
    <w:multiLevelType w:val="hybridMultilevel"/>
    <w:tmpl w:val="F1C4B0AE"/>
    <w:lvl w:ilvl="0" w:tplc="D5C4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C67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2BF2"/>
    <w:multiLevelType w:val="hybridMultilevel"/>
    <w:tmpl w:val="4CB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4E8B"/>
    <w:multiLevelType w:val="hybridMultilevel"/>
    <w:tmpl w:val="0434B21C"/>
    <w:lvl w:ilvl="0" w:tplc="E7A8DCC4">
      <w:start w:val="5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E41"/>
    <w:multiLevelType w:val="hybridMultilevel"/>
    <w:tmpl w:val="B274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20612"/>
    <w:multiLevelType w:val="hybridMultilevel"/>
    <w:tmpl w:val="362EE27E"/>
    <w:lvl w:ilvl="0" w:tplc="A4DE477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30C5"/>
    <w:multiLevelType w:val="hybridMultilevel"/>
    <w:tmpl w:val="F46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0A7F0"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3B0B47F8"/>
    <w:multiLevelType w:val="hybridMultilevel"/>
    <w:tmpl w:val="55704348"/>
    <w:lvl w:ilvl="0" w:tplc="338A7B2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0F48"/>
    <w:multiLevelType w:val="hybridMultilevel"/>
    <w:tmpl w:val="F13404A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5B3CF4"/>
    <w:multiLevelType w:val="hybridMultilevel"/>
    <w:tmpl w:val="38FC66E8"/>
    <w:lvl w:ilvl="0" w:tplc="13306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5371"/>
    <w:multiLevelType w:val="hybridMultilevel"/>
    <w:tmpl w:val="CC58C576"/>
    <w:lvl w:ilvl="0" w:tplc="43B296C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6828"/>
    <w:multiLevelType w:val="hybridMultilevel"/>
    <w:tmpl w:val="1FF8D214"/>
    <w:lvl w:ilvl="0" w:tplc="63AC4A7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16D4"/>
    <w:multiLevelType w:val="hybridMultilevel"/>
    <w:tmpl w:val="EB28DF60"/>
    <w:lvl w:ilvl="0" w:tplc="BB900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578E1"/>
    <w:multiLevelType w:val="hybridMultilevel"/>
    <w:tmpl w:val="58EEFB1C"/>
    <w:lvl w:ilvl="0" w:tplc="CB58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3138B"/>
    <w:multiLevelType w:val="hybridMultilevel"/>
    <w:tmpl w:val="B47EDE5A"/>
    <w:lvl w:ilvl="0" w:tplc="B5B8FB3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25C4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13"/>
  </w:num>
  <w:num w:numId="7">
    <w:abstractNumId w:val="12"/>
  </w:num>
  <w:num w:numId="8">
    <w:abstractNumId w:val="8"/>
  </w:num>
  <w:num w:numId="9">
    <w:abstractNumId w:val="25"/>
  </w:num>
  <w:num w:numId="10">
    <w:abstractNumId w:val="26"/>
  </w:num>
  <w:num w:numId="11">
    <w:abstractNumId w:val="11"/>
  </w:num>
  <w:num w:numId="12">
    <w:abstractNumId w:val="20"/>
  </w:num>
  <w:num w:numId="13">
    <w:abstractNumId w:val="21"/>
  </w:num>
  <w:num w:numId="14">
    <w:abstractNumId w:val="17"/>
  </w:num>
  <w:num w:numId="15">
    <w:abstractNumId w:val="15"/>
  </w:num>
  <w:num w:numId="16">
    <w:abstractNumId w:val="24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  <w:num w:numId="21">
    <w:abstractNumId w:val="3"/>
  </w:num>
  <w:num w:numId="22">
    <w:abstractNumId w:val="1"/>
  </w:num>
  <w:num w:numId="23">
    <w:abstractNumId w:val="9"/>
  </w:num>
  <w:num w:numId="24">
    <w:abstractNumId w:val="6"/>
  </w:num>
  <w:num w:numId="25">
    <w:abstractNumId w:val="0"/>
  </w:num>
  <w:num w:numId="26">
    <w:abstractNumId w:val="4"/>
  </w:num>
  <w:num w:numId="27">
    <w:abstractNumId w:val="16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31A07"/>
    <w:rsid w:val="00041735"/>
    <w:rsid w:val="000452DE"/>
    <w:rsid w:val="0006238B"/>
    <w:rsid w:val="000A36E3"/>
    <w:rsid w:val="000D4BC9"/>
    <w:rsid w:val="000E47DC"/>
    <w:rsid w:val="000E5CA4"/>
    <w:rsid w:val="000F5C79"/>
    <w:rsid w:val="00126FA1"/>
    <w:rsid w:val="0019348B"/>
    <w:rsid w:val="001A4FC9"/>
    <w:rsid w:val="001B7DCF"/>
    <w:rsid w:val="001D5C5A"/>
    <w:rsid w:val="001E7F1D"/>
    <w:rsid w:val="00212847"/>
    <w:rsid w:val="00222F31"/>
    <w:rsid w:val="00227C98"/>
    <w:rsid w:val="0024638C"/>
    <w:rsid w:val="00247E64"/>
    <w:rsid w:val="002951D5"/>
    <w:rsid w:val="002C5FF6"/>
    <w:rsid w:val="00301EAF"/>
    <w:rsid w:val="00335C4F"/>
    <w:rsid w:val="003472AA"/>
    <w:rsid w:val="003567FA"/>
    <w:rsid w:val="003A189D"/>
    <w:rsid w:val="003A208B"/>
    <w:rsid w:val="003D4E53"/>
    <w:rsid w:val="003E2ECA"/>
    <w:rsid w:val="00401BA7"/>
    <w:rsid w:val="0040230B"/>
    <w:rsid w:val="00414DF5"/>
    <w:rsid w:val="0041561E"/>
    <w:rsid w:val="004355D6"/>
    <w:rsid w:val="0045060E"/>
    <w:rsid w:val="004C0642"/>
    <w:rsid w:val="004D1EF8"/>
    <w:rsid w:val="00554762"/>
    <w:rsid w:val="00575994"/>
    <w:rsid w:val="00582AA8"/>
    <w:rsid w:val="00592C52"/>
    <w:rsid w:val="005D1D03"/>
    <w:rsid w:val="005D6209"/>
    <w:rsid w:val="005E3E79"/>
    <w:rsid w:val="00637BFE"/>
    <w:rsid w:val="006423A4"/>
    <w:rsid w:val="00676CC4"/>
    <w:rsid w:val="00696DD9"/>
    <w:rsid w:val="006A656E"/>
    <w:rsid w:val="006A6990"/>
    <w:rsid w:val="006C4E81"/>
    <w:rsid w:val="006E263D"/>
    <w:rsid w:val="006E7ABE"/>
    <w:rsid w:val="006F20FC"/>
    <w:rsid w:val="0071175A"/>
    <w:rsid w:val="007363F0"/>
    <w:rsid w:val="00742132"/>
    <w:rsid w:val="00765A6E"/>
    <w:rsid w:val="00772156"/>
    <w:rsid w:val="0077350B"/>
    <w:rsid w:val="00782320"/>
    <w:rsid w:val="00793B5C"/>
    <w:rsid w:val="007B23CE"/>
    <w:rsid w:val="007B3521"/>
    <w:rsid w:val="007B5C0A"/>
    <w:rsid w:val="007D6C42"/>
    <w:rsid w:val="007D6F7F"/>
    <w:rsid w:val="00822108"/>
    <w:rsid w:val="00830D88"/>
    <w:rsid w:val="00867169"/>
    <w:rsid w:val="00887FE0"/>
    <w:rsid w:val="008A0E86"/>
    <w:rsid w:val="008A49DC"/>
    <w:rsid w:val="008B44F1"/>
    <w:rsid w:val="008B68C0"/>
    <w:rsid w:val="008B758D"/>
    <w:rsid w:val="009009D2"/>
    <w:rsid w:val="009B1F54"/>
    <w:rsid w:val="009B5C26"/>
    <w:rsid w:val="009B5DBB"/>
    <w:rsid w:val="009D1457"/>
    <w:rsid w:val="009D1B53"/>
    <w:rsid w:val="009F1510"/>
    <w:rsid w:val="009F7884"/>
    <w:rsid w:val="00A22F72"/>
    <w:rsid w:val="00A43843"/>
    <w:rsid w:val="00A458D4"/>
    <w:rsid w:val="00A53FD0"/>
    <w:rsid w:val="00A61FFD"/>
    <w:rsid w:val="00A621D0"/>
    <w:rsid w:val="00A71A3E"/>
    <w:rsid w:val="00AC25BE"/>
    <w:rsid w:val="00AD23ED"/>
    <w:rsid w:val="00AD371D"/>
    <w:rsid w:val="00AD7AD3"/>
    <w:rsid w:val="00AF4001"/>
    <w:rsid w:val="00B001D0"/>
    <w:rsid w:val="00B24ADF"/>
    <w:rsid w:val="00B31FC4"/>
    <w:rsid w:val="00B750AE"/>
    <w:rsid w:val="00B808A0"/>
    <w:rsid w:val="00BF0111"/>
    <w:rsid w:val="00BF0474"/>
    <w:rsid w:val="00BF710C"/>
    <w:rsid w:val="00BF7F47"/>
    <w:rsid w:val="00C70132"/>
    <w:rsid w:val="00CC2FC1"/>
    <w:rsid w:val="00CD1E3F"/>
    <w:rsid w:val="00CD4361"/>
    <w:rsid w:val="00CD4A50"/>
    <w:rsid w:val="00CF4D29"/>
    <w:rsid w:val="00D0482B"/>
    <w:rsid w:val="00D11B66"/>
    <w:rsid w:val="00D21E09"/>
    <w:rsid w:val="00D509C0"/>
    <w:rsid w:val="00D77C4F"/>
    <w:rsid w:val="00D857A8"/>
    <w:rsid w:val="00D90E9E"/>
    <w:rsid w:val="00D912CA"/>
    <w:rsid w:val="00D96DE3"/>
    <w:rsid w:val="00D97DA4"/>
    <w:rsid w:val="00DA26A8"/>
    <w:rsid w:val="00DC65F7"/>
    <w:rsid w:val="00DE0394"/>
    <w:rsid w:val="00DE139F"/>
    <w:rsid w:val="00DE671A"/>
    <w:rsid w:val="00DF72FF"/>
    <w:rsid w:val="00E00170"/>
    <w:rsid w:val="00E110B8"/>
    <w:rsid w:val="00E37FAD"/>
    <w:rsid w:val="00E72B18"/>
    <w:rsid w:val="00EA3467"/>
    <w:rsid w:val="00EA4057"/>
    <w:rsid w:val="00EB3023"/>
    <w:rsid w:val="00EB4293"/>
    <w:rsid w:val="00EF60F5"/>
    <w:rsid w:val="00F255BA"/>
    <w:rsid w:val="00F35C14"/>
    <w:rsid w:val="00F46EDB"/>
    <w:rsid w:val="00F6794E"/>
    <w:rsid w:val="00F804D3"/>
    <w:rsid w:val="00FA00E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8"/>
  </w:style>
  <w:style w:type="paragraph" w:styleId="Footer">
    <w:name w:val="footer"/>
    <w:basedOn w:val="Normal"/>
    <w:link w:val="FooterChar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8"/>
  </w:style>
  <w:style w:type="table" w:customStyle="1" w:styleId="TableGrid2">
    <w:name w:val="Table Grid2"/>
    <w:basedOn w:val="TableNormal"/>
    <w:next w:val="TableGrid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6794E"/>
  </w:style>
  <w:style w:type="numbering" w:customStyle="1" w:styleId="NoList1">
    <w:name w:val="No List1"/>
    <w:next w:val="NoList"/>
    <w:uiPriority w:val="99"/>
    <w:semiHidden/>
    <w:unhideWhenUsed/>
    <w:rsid w:val="00DF72FF"/>
  </w:style>
  <w:style w:type="paragraph" w:styleId="BalloonText">
    <w:name w:val="Balloon Text"/>
    <w:basedOn w:val="Normal"/>
    <w:link w:val="BalloonTextChar"/>
    <w:uiPriority w:val="99"/>
    <w:semiHidden/>
    <w:unhideWhenUsed/>
    <w:rsid w:val="00DF72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F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D9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90E9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90E9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1284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1284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D3AD-3911-4FFE-9E9E-06776A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7544</Words>
  <Characters>43005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Keerati</cp:lastModifiedBy>
  <cp:revision>31</cp:revision>
  <dcterms:created xsi:type="dcterms:W3CDTF">2020-10-12T02:06:00Z</dcterms:created>
  <dcterms:modified xsi:type="dcterms:W3CDTF">2021-01-06T08:58:00Z</dcterms:modified>
</cp:coreProperties>
</file>